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76" w:rsidRPr="0084475C" w:rsidRDefault="00B57C76" w:rsidP="00644227">
      <w:pPr>
        <w:snapToGrid w:val="0"/>
        <w:spacing w:line="240" w:lineRule="auto"/>
        <w:ind w:firstLineChars="0" w:firstLine="0"/>
        <w:rPr>
          <w:rFonts w:ascii="仿宋_GB2312" w:eastAsia="仿宋_GB2312" w:cs="Times New Roman"/>
          <w:color w:val="000000" w:themeColor="text1"/>
          <w:kern w:val="0"/>
          <w:sz w:val="28"/>
          <w:szCs w:val="28"/>
          <w:lang w:bidi="en-US"/>
        </w:rPr>
      </w:pPr>
      <w:r w:rsidRPr="0084475C">
        <w:rPr>
          <w:rFonts w:ascii="黑体" w:eastAsia="黑体" w:cs="Times New Roman" w:hint="eastAsia"/>
          <w:color w:val="000000" w:themeColor="text1"/>
          <w:kern w:val="0"/>
          <w:sz w:val="28"/>
          <w:szCs w:val="28"/>
          <w:lang w:bidi="en-US"/>
        </w:rPr>
        <w:t>附件</w:t>
      </w:r>
      <w:r w:rsidR="0085182F" w:rsidRPr="0084475C">
        <w:rPr>
          <w:rFonts w:eastAsia="黑体" w:cs="Times New Roman" w:hint="eastAsia"/>
          <w:color w:val="000000" w:themeColor="text1"/>
          <w:kern w:val="0"/>
          <w:sz w:val="28"/>
          <w:szCs w:val="28"/>
          <w:lang w:bidi="en-US"/>
        </w:rPr>
        <w:t>1</w:t>
      </w:r>
      <w:r w:rsidRPr="0084475C">
        <w:rPr>
          <w:rFonts w:ascii="黑体" w:eastAsia="黑体" w:cs="Times New Roman" w:hint="eastAsia"/>
          <w:color w:val="000000" w:themeColor="text1"/>
          <w:kern w:val="0"/>
          <w:sz w:val="28"/>
          <w:szCs w:val="28"/>
          <w:lang w:bidi="en-US"/>
        </w:rPr>
        <w:t>：</w:t>
      </w:r>
    </w:p>
    <w:p w:rsidR="00B57C76" w:rsidRPr="0084475C" w:rsidRDefault="00B57C76" w:rsidP="00644227">
      <w:pPr>
        <w:snapToGrid w:val="0"/>
        <w:spacing w:line="240" w:lineRule="auto"/>
        <w:ind w:firstLineChars="0" w:firstLine="0"/>
        <w:jc w:val="center"/>
        <w:rPr>
          <w:rFonts w:ascii="黑体" w:eastAsia="黑体" w:hAnsi="黑体" w:cs="Times New Roman"/>
          <w:b/>
          <w:color w:val="000000" w:themeColor="text1"/>
          <w:kern w:val="0"/>
          <w:sz w:val="32"/>
          <w:szCs w:val="32"/>
          <w:lang w:bidi="en-US"/>
        </w:rPr>
      </w:pPr>
      <w:r w:rsidRPr="0084475C">
        <w:rPr>
          <w:rFonts w:ascii="黑体" w:eastAsia="黑体" w:hAnsi="黑体" w:cs="Times New Roman" w:hint="eastAsia"/>
          <w:b/>
          <w:color w:val="000000" w:themeColor="text1"/>
          <w:kern w:val="0"/>
          <w:sz w:val="32"/>
          <w:szCs w:val="32"/>
          <w:lang w:bidi="en-US"/>
        </w:rPr>
        <w:t>大学生</w:t>
      </w:r>
      <w:r w:rsidR="0084475C" w:rsidRPr="0084475C">
        <w:rPr>
          <w:rFonts w:ascii="黑体" w:eastAsia="黑体" w:hAnsi="黑体" w:cs="Times New Roman" w:hint="eastAsia"/>
          <w:b/>
          <w:color w:val="000000" w:themeColor="text1"/>
          <w:kern w:val="0"/>
          <w:sz w:val="32"/>
          <w:szCs w:val="32"/>
          <w:lang w:bidi="en-US"/>
        </w:rPr>
        <w:t>暑期</w:t>
      </w:r>
      <w:r w:rsidRPr="0084475C">
        <w:rPr>
          <w:rFonts w:ascii="黑体" w:eastAsia="黑体" w:hAnsi="黑体" w:cs="Times New Roman" w:hint="eastAsia"/>
          <w:b/>
          <w:color w:val="000000" w:themeColor="text1"/>
          <w:kern w:val="0"/>
          <w:sz w:val="32"/>
          <w:szCs w:val="32"/>
          <w:lang w:bidi="en-US"/>
        </w:rPr>
        <w:t>社会实践选题征集参考</w:t>
      </w:r>
    </w:p>
    <w:p w:rsidR="00F54CFB" w:rsidRPr="0084475C" w:rsidRDefault="00F54CFB" w:rsidP="00644227">
      <w:pPr>
        <w:snapToGrid w:val="0"/>
        <w:spacing w:line="240" w:lineRule="auto"/>
        <w:ind w:firstLineChars="0" w:firstLine="0"/>
        <w:jc w:val="center"/>
        <w:rPr>
          <w:rFonts w:ascii="方正大标宋简体" w:eastAsia="方正大标宋简体" w:cs="Times New Roman"/>
          <w:color w:val="000000" w:themeColor="text1"/>
          <w:kern w:val="0"/>
          <w:sz w:val="28"/>
          <w:szCs w:val="28"/>
          <w:lang w:bidi="en-US"/>
        </w:rPr>
      </w:pPr>
    </w:p>
    <w:p w:rsidR="00EA0C15" w:rsidRPr="0084475C" w:rsidRDefault="00EA0C15" w:rsidP="00EA0C15">
      <w:pPr>
        <w:spacing w:line="240" w:lineRule="auto"/>
        <w:ind w:firstLine="482"/>
        <w:rPr>
          <w:rFonts w:ascii="黑体" w:eastAsia="黑体" w:hAnsi="黑体"/>
          <w:b/>
          <w:color w:val="000000" w:themeColor="text1"/>
          <w:szCs w:val="24"/>
        </w:rPr>
      </w:pPr>
      <w:r w:rsidRPr="0084475C">
        <w:rPr>
          <w:rFonts w:ascii="黑体" w:eastAsia="黑体" w:hAnsi="黑体" w:hint="eastAsia"/>
          <w:b/>
          <w:color w:val="000000" w:themeColor="text1"/>
          <w:szCs w:val="24"/>
        </w:rPr>
        <w:t>(一)</w:t>
      </w:r>
      <w:r w:rsidRPr="0084475C">
        <w:rPr>
          <w:rFonts w:ascii="黑体" w:eastAsia="黑体" w:hAnsi="黑体"/>
          <w:b/>
          <w:color w:val="000000" w:themeColor="text1"/>
          <w:szCs w:val="24"/>
        </w:rPr>
        <w:t>201</w:t>
      </w:r>
      <w:r w:rsidRPr="0084475C">
        <w:rPr>
          <w:rFonts w:ascii="黑体" w:eastAsia="黑体" w:hAnsi="黑体" w:hint="eastAsia"/>
          <w:b/>
          <w:color w:val="000000" w:themeColor="text1"/>
          <w:szCs w:val="24"/>
        </w:rPr>
        <w:t>7</w:t>
      </w:r>
      <w:r w:rsidRPr="0084475C">
        <w:rPr>
          <w:rFonts w:ascii="黑体" w:eastAsia="黑体" w:hAnsi="黑体"/>
          <w:b/>
          <w:color w:val="000000" w:themeColor="text1"/>
          <w:szCs w:val="24"/>
        </w:rPr>
        <w:t>年度全国学校共青团研究课题指南</w:t>
      </w:r>
    </w:p>
    <w:p w:rsidR="00EA0C15" w:rsidRPr="0084475C" w:rsidRDefault="00EA0C15" w:rsidP="00EA0C15">
      <w:pPr>
        <w:spacing w:line="240" w:lineRule="auto"/>
        <w:ind w:firstLine="480"/>
        <w:rPr>
          <w:rFonts w:asciiTheme="minorEastAsia" w:hAnsiTheme="minorEastAsia"/>
          <w:color w:val="000000" w:themeColor="text1"/>
          <w:szCs w:val="24"/>
        </w:rPr>
      </w:pPr>
    </w:p>
    <w:p w:rsidR="00EA0C15" w:rsidRPr="0084475C" w:rsidRDefault="00EA0C15" w:rsidP="00582E3E">
      <w:pPr>
        <w:spacing w:line="240" w:lineRule="auto"/>
        <w:ind w:firstLine="480"/>
        <w:rPr>
          <w:rFonts w:eastAsia="方正小标宋简体" w:cs="Times New Roman"/>
          <w:color w:val="000000" w:themeColor="text1"/>
          <w:kern w:val="0"/>
          <w:szCs w:val="24"/>
        </w:rPr>
      </w:pPr>
      <w:r w:rsidRPr="0084475C">
        <w:rPr>
          <w:rFonts w:eastAsia="方正小标宋简体" w:cs="Times New Roman"/>
          <w:color w:val="000000" w:themeColor="text1"/>
          <w:kern w:val="0"/>
          <w:szCs w:val="24"/>
        </w:rPr>
        <w:t>战略课题</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color w:val="000000" w:themeColor="text1"/>
          <w:szCs w:val="24"/>
        </w:rPr>
        <w:t xml:space="preserve">1. </w:t>
      </w:r>
      <w:r w:rsidRPr="0084475C">
        <w:rPr>
          <w:rFonts w:asciiTheme="minorEastAsia" w:hAnsiTheme="minorEastAsia" w:hint="eastAsia"/>
          <w:color w:val="000000" w:themeColor="text1"/>
          <w:szCs w:val="24"/>
        </w:rPr>
        <w:t>“大思政”格局下高校共青团发挥生力军作用的路径和载体研究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2. 《青年之声·校园宝典》研究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3.高校共青团工作评价体系研究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4. 大学生或中学生思想政治引领工作模式研究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5.</w:t>
      </w:r>
      <w:r w:rsidRPr="0084475C">
        <w:rPr>
          <w:rFonts w:asciiTheme="minorEastAsia" w:hAnsiTheme="minorEastAsia"/>
          <w:color w:val="000000" w:themeColor="text1"/>
          <w:szCs w:val="24"/>
        </w:rPr>
        <w:t>中</w:t>
      </w:r>
      <w:r w:rsidRPr="0084475C">
        <w:rPr>
          <w:rFonts w:asciiTheme="minorEastAsia" w:hAnsiTheme="minorEastAsia" w:hint="eastAsia"/>
          <w:color w:val="000000" w:themeColor="text1"/>
          <w:szCs w:val="24"/>
        </w:rPr>
        <w:t>外</w:t>
      </w:r>
      <w:r w:rsidRPr="0084475C">
        <w:rPr>
          <w:rFonts w:asciiTheme="minorEastAsia" w:hAnsiTheme="minorEastAsia"/>
          <w:color w:val="000000" w:themeColor="text1"/>
          <w:szCs w:val="24"/>
        </w:rPr>
        <w:t>大学生创新创业能力</w:t>
      </w:r>
      <w:r w:rsidRPr="0084475C">
        <w:rPr>
          <w:rFonts w:asciiTheme="minorEastAsia" w:hAnsiTheme="minorEastAsia" w:hint="eastAsia"/>
          <w:color w:val="000000" w:themeColor="text1"/>
          <w:szCs w:val="24"/>
        </w:rPr>
        <w:t>评价体系</w:t>
      </w:r>
      <w:r w:rsidRPr="0084475C">
        <w:rPr>
          <w:rFonts w:asciiTheme="minorEastAsia" w:hAnsiTheme="minorEastAsia"/>
          <w:color w:val="000000" w:themeColor="text1"/>
          <w:szCs w:val="24"/>
        </w:rPr>
        <w:t>研究</w:t>
      </w:r>
    </w:p>
    <w:p w:rsidR="00EA0C15" w:rsidRPr="0084475C" w:rsidRDefault="00EA0C15" w:rsidP="00582E3E">
      <w:pPr>
        <w:spacing w:line="240" w:lineRule="auto"/>
        <w:ind w:firstLine="480"/>
        <w:rPr>
          <w:rFonts w:eastAsia="方正小标宋简体" w:cs="Times New Roman"/>
          <w:color w:val="000000" w:themeColor="text1"/>
          <w:kern w:val="0"/>
          <w:szCs w:val="24"/>
        </w:rPr>
      </w:pPr>
      <w:r w:rsidRPr="0084475C">
        <w:rPr>
          <w:rFonts w:eastAsia="方正小标宋简体" w:cs="Times New Roman"/>
          <w:color w:val="000000" w:themeColor="text1"/>
          <w:kern w:val="0"/>
          <w:szCs w:val="24"/>
        </w:rPr>
        <w:t>重</w:t>
      </w:r>
      <w:r w:rsidRPr="0084475C">
        <w:rPr>
          <w:rFonts w:eastAsia="方正小标宋简体" w:cs="Times New Roman" w:hint="eastAsia"/>
          <w:color w:val="000000" w:themeColor="text1"/>
          <w:kern w:val="0"/>
          <w:szCs w:val="24"/>
        </w:rPr>
        <w:t>大</w:t>
      </w:r>
      <w:r w:rsidRPr="0084475C">
        <w:rPr>
          <w:rFonts w:eastAsia="方正小标宋简体" w:cs="Times New Roman"/>
          <w:color w:val="000000" w:themeColor="text1"/>
          <w:kern w:val="0"/>
          <w:szCs w:val="24"/>
        </w:rPr>
        <w:t>课题</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1</w:t>
      </w:r>
      <w:r w:rsidR="00B22D14" w:rsidRPr="0084475C">
        <w:rPr>
          <w:rFonts w:asciiTheme="minorEastAsia" w:hAnsiTheme="minorEastAsia"/>
          <w:color w:val="000000" w:themeColor="text1"/>
          <w:szCs w:val="24"/>
        </w:rPr>
        <w:t>.</w:t>
      </w:r>
      <w:r w:rsidRPr="0084475C">
        <w:rPr>
          <w:rFonts w:asciiTheme="minorEastAsia" w:hAnsiTheme="minorEastAsia" w:hint="eastAsia"/>
          <w:color w:val="000000" w:themeColor="text1"/>
          <w:szCs w:val="24"/>
        </w:rPr>
        <w:t>高校共青团引领大学生强化“四个正确认识”</w:t>
      </w:r>
      <w:r w:rsidRPr="0084475C">
        <w:rPr>
          <w:rFonts w:asciiTheme="minorEastAsia" w:hAnsiTheme="minorEastAsia"/>
          <w:color w:val="000000" w:themeColor="text1"/>
          <w:szCs w:val="24"/>
        </w:rPr>
        <w:t>的实践路径</w:t>
      </w:r>
      <w:r w:rsidRPr="0084475C">
        <w:rPr>
          <w:rFonts w:asciiTheme="minorEastAsia" w:hAnsiTheme="minorEastAsia" w:hint="eastAsia"/>
          <w:color w:val="000000" w:themeColor="text1"/>
          <w:szCs w:val="24"/>
        </w:rPr>
        <w:t>和</w:t>
      </w:r>
      <w:r w:rsidRPr="0084475C">
        <w:rPr>
          <w:rFonts w:asciiTheme="minorEastAsia" w:hAnsiTheme="minorEastAsia"/>
          <w:color w:val="000000" w:themeColor="text1"/>
          <w:szCs w:val="24"/>
        </w:rPr>
        <w:t>载体</w:t>
      </w:r>
      <w:r w:rsidRPr="0084475C">
        <w:rPr>
          <w:rFonts w:asciiTheme="minorEastAsia" w:hAnsiTheme="minorEastAsia" w:hint="eastAsia"/>
          <w:color w:val="000000" w:themeColor="text1"/>
          <w:szCs w:val="24"/>
        </w:rPr>
        <w:t>研究</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2.</w:t>
      </w:r>
      <w:r w:rsidR="00EA0C15" w:rsidRPr="0084475C">
        <w:rPr>
          <w:rFonts w:asciiTheme="minorEastAsia" w:hAnsiTheme="minorEastAsia" w:hint="eastAsia"/>
          <w:color w:val="000000" w:themeColor="text1"/>
          <w:szCs w:val="24"/>
        </w:rPr>
        <w:t>“青年马克思主义者培养工程”</w:t>
      </w:r>
      <w:r w:rsidR="00EA0C15" w:rsidRPr="0084475C">
        <w:rPr>
          <w:rFonts w:asciiTheme="minorEastAsia" w:hAnsiTheme="minorEastAsia"/>
          <w:color w:val="000000" w:themeColor="text1"/>
          <w:szCs w:val="24"/>
        </w:rPr>
        <w:t>质量提升策略研究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3</w:t>
      </w:r>
      <w:r w:rsidRPr="0084475C">
        <w:rPr>
          <w:rFonts w:asciiTheme="minorEastAsia" w:hAnsiTheme="minorEastAsia"/>
          <w:color w:val="000000" w:themeColor="text1"/>
          <w:szCs w:val="24"/>
        </w:rPr>
        <w:t>.</w:t>
      </w:r>
      <w:r w:rsidRPr="0084475C">
        <w:rPr>
          <w:rFonts w:asciiTheme="minorEastAsia" w:hAnsiTheme="minorEastAsia" w:hint="eastAsia"/>
          <w:color w:val="000000" w:themeColor="text1"/>
          <w:szCs w:val="24"/>
        </w:rPr>
        <w:t>大中学校</w:t>
      </w:r>
      <w:r w:rsidRPr="0084475C">
        <w:rPr>
          <w:rFonts w:asciiTheme="minorEastAsia" w:hAnsiTheme="minorEastAsia"/>
          <w:color w:val="000000" w:themeColor="text1"/>
          <w:szCs w:val="24"/>
        </w:rPr>
        <w:t>民族学生</w:t>
      </w:r>
      <w:r w:rsidRPr="0084475C">
        <w:rPr>
          <w:rFonts w:asciiTheme="minorEastAsia" w:hAnsiTheme="minorEastAsia" w:hint="eastAsia"/>
          <w:color w:val="000000" w:themeColor="text1"/>
          <w:szCs w:val="24"/>
        </w:rPr>
        <w:t>思想政治引领的方法和</w:t>
      </w:r>
      <w:r w:rsidRPr="0084475C">
        <w:rPr>
          <w:rFonts w:asciiTheme="minorEastAsia" w:hAnsiTheme="minorEastAsia"/>
          <w:color w:val="000000" w:themeColor="text1"/>
          <w:szCs w:val="24"/>
        </w:rPr>
        <w:t>路径研究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4.</w:t>
      </w:r>
      <w:r w:rsidRPr="0084475C">
        <w:rPr>
          <w:rFonts w:asciiTheme="minorEastAsia" w:hAnsiTheme="minorEastAsia"/>
          <w:color w:val="000000" w:themeColor="text1"/>
          <w:szCs w:val="24"/>
        </w:rPr>
        <w:t>95</w:t>
      </w:r>
      <w:r w:rsidRPr="0084475C">
        <w:rPr>
          <w:rFonts w:asciiTheme="minorEastAsia" w:hAnsiTheme="minorEastAsia" w:hint="eastAsia"/>
          <w:color w:val="000000" w:themeColor="text1"/>
          <w:szCs w:val="24"/>
        </w:rPr>
        <w:t>后大学生思想动态和行为特征研究</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5.</w:t>
      </w:r>
      <w:r w:rsidR="00EA0C15" w:rsidRPr="0084475C">
        <w:rPr>
          <w:rFonts w:asciiTheme="minorEastAsia" w:hAnsiTheme="minorEastAsia" w:hint="eastAsia"/>
          <w:color w:val="000000" w:themeColor="text1"/>
          <w:szCs w:val="24"/>
        </w:rPr>
        <w:t>网上高校共青团思想引领模式探究</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6.</w:t>
      </w:r>
      <w:r w:rsidR="00EA0C15" w:rsidRPr="0084475C">
        <w:rPr>
          <w:rFonts w:asciiTheme="minorEastAsia" w:hAnsiTheme="minorEastAsia" w:hint="eastAsia"/>
          <w:color w:val="000000" w:themeColor="text1"/>
          <w:szCs w:val="24"/>
        </w:rPr>
        <w:t>青年学生对学校共青团工作进行评议的制度研究</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7.</w:t>
      </w:r>
      <w:r w:rsidR="00EA0C15" w:rsidRPr="0084475C">
        <w:rPr>
          <w:rFonts w:asciiTheme="minorEastAsia" w:hAnsiTheme="minorEastAsia" w:hint="eastAsia"/>
          <w:color w:val="000000" w:themeColor="text1"/>
          <w:szCs w:val="24"/>
        </w:rPr>
        <w:t xml:space="preserve">高校共青团开展青年教师工作的载体和路径研究 </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8.</w:t>
      </w:r>
      <w:r w:rsidR="00EA0C15" w:rsidRPr="0084475C">
        <w:rPr>
          <w:rFonts w:asciiTheme="minorEastAsia" w:hAnsiTheme="minorEastAsia"/>
          <w:color w:val="000000" w:themeColor="text1"/>
          <w:szCs w:val="24"/>
        </w:rPr>
        <w:t>高校共青团</w:t>
      </w:r>
      <w:r w:rsidR="00EA0C15" w:rsidRPr="0084475C">
        <w:rPr>
          <w:rFonts w:asciiTheme="minorEastAsia" w:hAnsiTheme="minorEastAsia" w:hint="eastAsia"/>
          <w:color w:val="000000" w:themeColor="text1"/>
          <w:szCs w:val="24"/>
        </w:rPr>
        <w:t>“第二课堂成绩单”制度</w:t>
      </w:r>
      <w:r w:rsidR="00EA0C15" w:rsidRPr="0084475C">
        <w:rPr>
          <w:rFonts w:asciiTheme="minorEastAsia" w:hAnsiTheme="minorEastAsia"/>
          <w:color w:val="000000" w:themeColor="text1"/>
          <w:szCs w:val="24"/>
        </w:rPr>
        <w:t>政策研究</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9.</w:t>
      </w:r>
      <w:r w:rsidR="00EA0C15" w:rsidRPr="0084475C">
        <w:rPr>
          <w:rFonts w:asciiTheme="minorEastAsia" w:hAnsiTheme="minorEastAsia" w:hint="eastAsia"/>
          <w:color w:val="000000" w:themeColor="text1"/>
          <w:szCs w:val="24"/>
        </w:rPr>
        <w:t>高校班级团支部建设研究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10</w:t>
      </w:r>
      <w:r w:rsidRPr="0084475C">
        <w:rPr>
          <w:rFonts w:asciiTheme="minorEastAsia" w:hAnsiTheme="minorEastAsia"/>
          <w:color w:val="000000" w:themeColor="text1"/>
          <w:szCs w:val="24"/>
        </w:rPr>
        <w:t>.</w:t>
      </w:r>
      <w:r w:rsidRPr="0084475C">
        <w:rPr>
          <w:rFonts w:asciiTheme="minorEastAsia" w:hAnsiTheme="minorEastAsia" w:hint="eastAsia"/>
          <w:color w:val="000000" w:themeColor="text1"/>
          <w:szCs w:val="24"/>
        </w:rPr>
        <w:t>高校人才培养模式对共青团工作的影响研究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11</w:t>
      </w:r>
      <w:r w:rsidRPr="0084475C">
        <w:rPr>
          <w:rFonts w:asciiTheme="minorEastAsia" w:hAnsiTheme="minorEastAsia"/>
          <w:color w:val="000000" w:themeColor="text1"/>
          <w:szCs w:val="24"/>
        </w:rPr>
        <w:t>.</w:t>
      </w:r>
      <w:r w:rsidRPr="0084475C">
        <w:rPr>
          <w:rFonts w:asciiTheme="minorEastAsia" w:hAnsiTheme="minorEastAsia" w:hint="eastAsia"/>
          <w:color w:val="000000" w:themeColor="text1"/>
          <w:szCs w:val="24"/>
        </w:rPr>
        <w:t>高校治理模式对共青团工作的影响研究</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12.</w:t>
      </w:r>
      <w:r w:rsidR="00EA0C15" w:rsidRPr="0084475C">
        <w:rPr>
          <w:rFonts w:asciiTheme="minorEastAsia" w:hAnsiTheme="minorEastAsia" w:hint="eastAsia"/>
          <w:color w:val="000000" w:themeColor="text1"/>
          <w:szCs w:val="24"/>
        </w:rPr>
        <w:t>大中学生革命传统教育实践路线设计与课程开发——以东北抗联精神教育为例</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13.</w:t>
      </w:r>
      <w:r w:rsidR="00EA0C15" w:rsidRPr="0084475C">
        <w:rPr>
          <w:rFonts w:asciiTheme="minorEastAsia" w:hAnsiTheme="minorEastAsia"/>
          <w:color w:val="000000" w:themeColor="text1"/>
          <w:szCs w:val="24"/>
        </w:rPr>
        <w:t>中学生团员先进性建设研究</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14.</w:t>
      </w:r>
      <w:r w:rsidR="00EA0C15" w:rsidRPr="0084475C">
        <w:rPr>
          <w:rFonts w:asciiTheme="minorEastAsia" w:hAnsiTheme="minorEastAsia" w:hint="eastAsia"/>
          <w:color w:val="000000" w:themeColor="text1"/>
          <w:szCs w:val="24"/>
        </w:rPr>
        <w:t>中学生志愿服务案例研究</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15.</w:t>
      </w:r>
      <w:r w:rsidR="00EA0C15" w:rsidRPr="0084475C">
        <w:rPr>
          <w:rFonts w:asciiTheme="minorEastAsia" w:hAnsiTheme="minorEastAsia" w:hint="eastAsia"/>
          <w:color w:val="000000" w:themeColor="text1"/>
          <w:szCs w:val="24"/>
        </w:rPr>
        <w:t>中学共青团预防治理校园欺凌和暴力的路径载体研究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16.</w:t>
      </w:r>
      <w:r w:rsidRPr="0084475C">
        <w:rPr>
          <w:rFonts w:asciiTheme="minorEastAsia" w:hAnsiTheme="minorEastAsia"/>
          <w:color w:val="000000" w:themeColor="text1"/>
          <w:szCs w:val="24"/>
        </w:rPr>
        <w:t>中学班团一体化运行模式研究</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17.</w:t>
      </w:r>
      <w:r w:rsidR="00EA0C15" w:rsidRPr="0084475C">
        <w:rPr>
          <w:rFonts w:asciiTheme="minorEastAsia" w:hAnsiTheme="minorEastAsia"/>
          <w:color w:val="000000" w:themeColor="text1"/>
          <w:szCs w:val="24"/>
        </w:rPr>
        <w:t>学校共青团扁平化工作</w:t>
      </w:r>
      <w:r w:rsidR="00EA0C15" w:rsidRPr="0084475C">
        <w:rPr>
          <w:rFonts w:asciiTheme="minorEastAsia" w:hAnsiTheme="minorEastAsia" w:hint="eastAsia"/>
          <w:color w:val="000000" w:themeColor="text1"/>
          <w:szCs w:val="24"/>
        </w:rPr>
        <w:t>机制</w:t>
      </w:r>
      <w:r w:rsidR="00EA0C15" w:rsidRPr="0084475C">
        <w:rPr>
          <w:rFonts w:asciiTheme="minorEastAsia" w:hAnsiTheme="minorEastAsia"/>
          <w:color w:val="000000" w:themeColor="text1"/>
          <w:szCs w:val="24"/>
        </w:rPr>
        <w:t>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18</w:t>
      </w:r>
      <w:r w:rsidRPr="0084475C">
        <w:rPr>
          <w:rFonts w:asciiTheme="minorEastAsia" w:hAnsiTheme="minorEastAsia"/>
          <w:color w:val="000000" w:themeColor="text1"/>
          <w:szCs w:val="24"/>
        </w:rPr>
        <w:t>.职业院校</w:t>
      </w:r>
      <w:r w:rsidRPr="0084475C">
        <w:rPr>
          <w:rFonts w:asciiTheme="minorEastAsia" w:hAnsiTheme="minorEastAsia" w:hint="eastAsia"/>
          <w:color w:val="000000" w:themeColor="text1"/>
          <w:szCs w:val="24"/>
        </w:rPr>
        <w:t>学生</w:t>
      </w:r>
      <w:r w:rsidRPr="0084475C">
        <w:rPr>
          <w:rFonts w:asciiTheme="minorEastAsia" w:hAnsiTheme="minorEastAsia"/>
          <w:color w:val="000000" w:themeColor="text1"/>
          <w:szCs w:val="24"/>
        </w:rPr>
        <w:t>工匠精神</w:t>
      </w:r>
      <w:r w:rsidRPr="0084475C">
        <w:rPr>
          <w:rFonts w:asciiTheme="minorEastAsia" w:hAnsiTheme="minorEastAsia" w:hint="eastAsia"/>
          <w:color w:val="000000" w:themeColor="text1"/>
          <w:szCs w:val="24"/>
        </w:rPr>
        <w:t>培育的路径与载体研究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19.</w:t>
      </w:r>
      <w:r w:rsidRPr="0084475C">
        <w:rPr>
          <w:rFonts w:asciiTheme="minorEastAsia" w:hAnsiTheme="minorEastAsia"/>
          <w:color w:val="000000" w:themeColor="text1"/>
          <w:szCs w:val="24"/>
        </w:rPr>
        <w:t>大学生创业团队特征对创业绩效的影响研究——以“创青春”全国大学生创业大赛优秀创业团队为例</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20.</w:t>
      </w:r>
      <w:r w:rsidRPr="0084475C">
        <w:rPr>
          <w:rFonts w:asciiTheme="minorEastAsia" w:hAnsiTheme="minorEastAsia"/>
          <w:color w:val="000000" w:themeColor="text1"/>
          <w:szCs w:val="24"/>
        </w:rPr>
        <w:t>“挑战杯”全国大学生课外学术科技作品竞赛</w:t>
      </w:r>
      <w:r w:rsidRPr="0084475C">
        <w:rPr>
          <w:rFonts w:asciiTheme="minorEastAsia" w:hAnsiTheme="minorEastAsia" w:hint="eastAsia"/>
          <w:color w:val="000000" w:themeColor="text1"/>
          <w:szCs w:val="24"/>
        </w:rPr>
        <w:t>获奖者职业发展研究</w:t>
      </w:r>
    </w:p>
    <w:p w:rsidR="00EA0C15" w:rsidRPr="0084475C" w:rsidRDefault="00EA0C15"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21.</w:t>
      </w:r>
      <w:r w:rsidRPr="0084475C">
        <w:rPr>
          <w:rFonts w:asciiTheme="minorEastAsia" w:hAnsiTheme="minorEastAsia"/>
          <w:color w:val="000000" w:themeColor="text1"/>
          <w:szCs w:val="24"/>
        </w:rPr>
        <w:t>大学生“三走”活动内涵式提升路径研究</w:t>
      </w:r>
    </w:p>
    <w:p w:rsidR="00EA0C15" w:rsidRPr="0084475C" w:rsidRDefault="00B22D14" w:rsidP="00EA0C15">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22.</w:t>
      </w:r>
      <w:r w:rsidR="00EA0C15" w:rsidRPr="0084475C">
        <w:rPr>
          <w:rFonts w:asciiTheme="minorEastAsia" w:hAnsiTheme="minorEastAsia"/>
          <w:color w:val="000000" w:themeColor="text1"/>
          <w:szCs w:val="24"/>
        </w:rPr>
        <w:t>学联学生会组织代表大会制度标准化研究</w:t>
      </w:r>
    </w:p>
    <w:p w:rsidR="00C33553" w:rsidRPr="0084475C" w:rsidRDefault="00B22D14" w:rsidP="00C33553">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23.</w:t>
      </w:r>
      <w:r w:rsidR="00EA0C15" w:rsidRPr="0084475C">
        <w:rPr>
          <w:rFonts w:asciiTheme="minorEastAsia" w:hAnsiTheme="minorEastAsia" w:hint="eastAsia"/>
          <w:color w:val="000000" w:themeColor="text1"/>
          <w:szCs w:val="24"/>
        </w:rPr>
        <w:t>高校学生</w:t>
      </w:r>
      <w:r w:rsidR="00EA0C15" w:rsidRPr="0084475C">
        <w:rPr>
          <w:rFonts w:asciiTheme="minorEastAsia" w:hAnsiTheme="minorEastAsia"/>
          <w:color w:val="000000" w:themeColor="text1"/>
          <w:szCs w:val="24"/>
        </w:rPr>
        <w:t>社团</w:t>
      </w:r>
      <w:r w:rsidR="00EA0C15" w:rsidRPr="0084475C">
        <w:rPr>
          <w:rFonts w:asciiTheme="minorEastAsia" w:hAnsiTheme="minorEastAsia" w:hint="eastAsia"/>
          <w:color w:val="000000" w:themeColor="text1"/>
          <w:szCs w:val="24"/>
        </w:rPr>
        <w:t>管理运行</w:t>
      </w:r>
      <w:r w:rsidR="00EA0C15" w:rsidRPr="0084475C">
        <w:rPr>
          <w:rFonts w:asciiTheme="minorEastAsia" w:hAnsiTheme="minorEastAsia"/>
          <w:color w:val="000000" w:themeColor="text1"/>
          <w:szCs w:val="24"/>
        </w:rPr>
        <w:t>模式研究</w:t>
      </w:r>
    </w:p>
    <w:p w:rsidR="00C33553" w:rsidRPr="0084475C" w:rsidRDefault="00C33553" w:rsidP="00582E3E">
      <w:pPr>
        <w:spacing w:line="240" w:lineRule="auto"/>
        <w:ind w:firstLine="480"/>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重点</w:t>
      </w:r>
      <w:r w:rsidRPr="0084475C">
        <w:rPr>
          <w:rFonts w:eastAsia="方正小标宋简体" w:cs="Times New Roman"/>
          <w:color w:val="000000" w:themeColor="text1"/>
          <w:kern w:val="0"/>
          <w:szCs w:val="24"/>
        </w:rPr>
        <w:t>课题</w:t>
      </w:r>
    </w:p>
    <w:p w:rsidR="00C33553" w:rsidRPr="0084475C" w:rsidRDefault="00C33553" w:rsidP="00C33553">
      <w:pPr>
        <w:spacing w:line="240" w:lineRule="auto"/>
        <w:ind w:firstLine="480"/>
        <w:rPr>
          <w:rFonts w:asciiTheme="minorEastAsia" w:hAnsiTheme="minorEastAsia"/>
          <w:color w:val="000000" w:themeColor="text1"/>
          <w:szCs w:val="24"/>
        </w:rPr>
      </w:pPr>
      <w:r w:rsidRPr="0084475C">
        <w:rPr>
          <w:rFonts w:asciiTheme="minorEastAsia" w:hAnsiTheme="minorEastAsia"/>
          <w:color w:val="000000" w:themeColor="text1"/>
          <w:szCs w:val="24"/>
        </w:rPr>
        <w:t>围绕学校共青团</w:t>
      </w:r>
      <w:r w:rsidRPr="0084475C">
        <w:rPr>
          <w:rFonts w:asciiTheme="minorEastAsia" w:hAnsiTheme="minorEastAsia" w:hint="eastAsia"/>
          <w:color w:val="000000" w:themeColor="text1"/>
          <w:szCs w:val="24"/>
        </w:rPr>
        <w:t>改革</w:t>
      </w:r>
      <w:r w:rsidRPr="0084475C">
        <w:rPr>
          <w:rFonts w:asciiTheme="minorEastAsia" w:hAnsiTheme="minorEastAsia"/>
          <w:color w:val="000000" w:themeColor="text1"/>
          <w:szCs w:val="24"/>
        </w:rPr>
        <w:t>中的</w:t>
      </w:r>
      <w:r w:rsidRPr="0084475C">
        <w:rPr>
          <w:rFonts w:asciiTheme="minorEastAsia" w:hAnsiTheme="minorEastAsia" w:hint="eastAsia"/>
          <w:color w:val="000000" w:themeColor="text1"/>
          <w:szCs w:val="24"/>
        </w:rPr>
        <w:t>共性</w:t>
      </w:r>
      <w:r w:rsidRPr="0084475C">
        <w:rPr>
          <w:rFonts w:asciiTheme="minorEastAsia" w:hAnsiTheme="minorEastAsia"/>
          <w:color w:val="000000" w:themeColor="text1"/>
          <w:szCs w:val="24"/>
        </w:rPr>
        <w:t>问题、具体问题进行研究，</w:t>
      </w:r>
      <w:r w:rsidRPr="0084475C">
        <w:rPr>
          <w:rFonts w:asciiTheme="minorEastAsia" w:hAnsiTheme="minorEastAsia" w:hint="eastAsia"/>
          <w:color w:val="000000" w:themeColor="text1"/>
          <w:szCs w:val="24"/>
        </w:rPr>
        <w:t>题目自拟。该类课题侧重于工作实际，研究</w:t>
      </w:r>
      <w:r w:rsidRPr="0084475C">
        <w:rPr>
          <w:rFonts w:asciiTheme="minorEastAsia" w:hAnsiTheme="minorEastAsia"/>
          <w:color w:val="000000" w:themeColor="text1"/>
          <w:szCs w:val="24"/>
        </w:rPr>
        <w:t>应新颖独到，以小见大，切忌</w:t>
      </w:r>
      <w:r w:rsidRPr="0084475C">
        <w:rPr>
          <w:rFonts w:asciiTheme="minorEastAsia" w:hAnsiTheme="minorEastAsia" w:hint="eastAsia"/>
          <w:color w:val="000000" w:themeColor="text1"/>
          <w:szCs w:val="24"/>
        </w:rPr>
        <w:t>空泛</w:t>
      </w:r>
      <w:r w:rsidRPr="0084475C">
        <w:rPr>
          <w:rFonts w:asciiTheme="minorEastAsia" w:hAnsiTheme="minorEastAsia"/>
          <w:color w:val="000000" w:themeColor="text1"/>
          <w:szCs w:val="24"/>
        </w:rPr>
        <w:t>。</w:t>
      </w:r>
    </w:p>
    <w:p w:rsidR="00C33553" w:rsidRPr="0084475C" w:rsidRDefault="00C33553" w:rsidP="00582E3E">
      <w:pPr>
        <w:spacing w:line="240" w:lineRule="auto"/>
        <w:ind w:firstLine="480"/>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lastRenderedPageBreak/>
        <w:t>立项</w:t>
      </w:r>
      <w:r w:rsidRPr="0084475C">
        <w:rPr>
          <w:rFonts w:eastAsia="方正小标宋简体" w:cs="Times New Roman"/>
          <w:color w:val="000000" w:themeColor="text1"/>
          <w:kern w:val="0"/>
          <w:szCs w:val="24"/>
        </w:rPr>
        <w:t>课题</w:t>
      </w:r>
    </w:p>
    <w:p w:rsidR="00F54CFB" w:rsidRPr="0084475C" w:rsidRDefault="00C33553" w:rsidP="00C33553">
      <w:pPr>
        <w:spacing w:line="240" w:lineRule="auto"/>
        <w:ind w:firstLine="480"/>
        <w:rPr>
          <w:rFonts w:asciiTheme="minorEastAsia" w:hAnsiTheme="minorEastAsia"/>
          <w:color w:val="000000" w:themeColor="text1"/>
          <w:szCs w:val="24"/>
        </w:rPr>
      </w:pPr>
      <w:r w:rsidRPr="0084475C">
        <w:rPr>
          <w:rFonts w:asciiTheme="minorEastAsia" w:hAnsiTheme="minorEastAsia" w:hint="eastAsia"/>
          <w:color w:val="000000" w:themeColor="text1"/>
          <w:szCs w:val="24"/>
        </w:rPr>
        <w:t>申报人结合自身的工作实践或研究兴趣进行研究，题目自拟。该类课题研究侧重于工作实际，研究</w:t>
      </w:r>
      <w:r w:rsidRPr="0084475C">
        <w:rPr>
          <w:rFonts w:asciiTheme="minorEastAsia" w:hAnsiTheme="minorEastAsia"/>
          <w:color w:val="000000" w:themeColor="text1"/>
          <w:szCs w:val="24"/>
        </w:rPr>
        <w:t>应新颖独到，以小见大，切忌</w:t>
      </w:r>
      <w:r w:rsidRPr="0084475C">
        <w:rPr>
          <w:rFonts w:asciiTheme="minorEastAsia" w:hAnsiTheme="minorEastAsia" w:hint="eastAsia"/>
          <w:color w:val="000000" w:themeColor="text1"/>
          <w:szCs w:val="24"/>
        </w:rPr>
        <w:t>空泛</w:t>
      </w:r>
      <w:r w:rsidRPr="0084475C">
        <w:rPr>
          <w:rFonts w:asciiTheme="minorEastAsia" w:hAnsiTheme="minorEastAsia"/>
          <w:color w:val="000000" w:themeColor="text1"/>
          <w:szCs w:val="24"/>
        </w:rPr>
        <w:t>。</w:t>
      </w:r>
    </w:p>
    <w:p w:rsidR="00B57C76" w:rsidRPr="0084475C" w:rsidRDefault="00B57C76" w:rsidP="0084475C">
      <w:pPr>
        <w:widowControl/>
        <w:snapToGrid w:val="0"/>
        <w:spacing w:beforeLines="50" w:afterLines="35" w:line="240" w:lineRule="auto"/>
        <w:ind w:firstLineChars="0" w:firstLine="0"/>
        <w:outlineLvl w:val="2"/>
        <w:rPr>
          <w:rFonts w:eastAsia="黑体" w:cs="Times New Roman"/>
          <w:color w:val="000000" w:themeColor="text1"/>
          <w:kern w:val="0"/>
          <w:szCs w:val="24"/>
        </w:rPr>
      </w:pPr>
      <w:r w:rsidRPr="0084475C">
        <w:rPr>
          <w:rFonts w:eastAsia="黑体" w:cs="Times New Roman" w:hint="eastAsia"/>
          <w:b/>
          <w:color w:val="000000" w:themeColor="text1"/>
          <w:kern w:val="0"/>
          <w:szCs w:val="24"/>
        </w:rPr>
        <w:t>（</w:t>
      </w:r>
      <w:r w:rsidR="00F54CFB" w:rsidRPr="0084475C">
        <w:rPr>
          <w:rFonts w:eastAsia="黑体" w:cs="Times New Roman" w:hint="eastAsia"/>
          <w:b/>
          <w:color w:val="000000" w:themeColor="text1"/>
          <w:kern w:val="0"/>
          <w:szCs w:val="24"/>
        </w:rPr>
        <w:t>二</w:t>
      </w:r>
      <w:r w:rsidRPr="0084475C">
        <w:rPr>
          <w:rFonts w:eastAsia="黑体" w:cs="Times New Roman" w:hint="eastAsia"/>
          <w:color w:val="000000" w:themeColor="text1"/>
          <w:kern w:val="0"/>
          <w:szCs w:val="24"/>
        </w:rPr>
        <w:t>）</w:t>
      </w:r>
      <w:r w:rsidR="00017A5A" w:rsidRPr="0084475C">
        <w:rPr>
          <w:rFonts w:ascii="黑体" w:eastAsia="黑体" w:hAnsi="黑体" w:hint="eastAsia"/>
          <w:b/>
          <w:color w:val="000000" w:themeColor="text1"/>
          <w:szCs w:val="24"/>
        </w:rPr>
        <w:t>挑战杯全国大学生课外学术科技作品竞赛哲学社会科学类参赛作品参考题</w:t>
      </w:r>
    </w:p>
    <w:p w:rsidR="00B75F15" w:rsidRPr="0084475C" w:rsidRDefault="00B75F15" w:rsidP="00644227">
      <w:pPr>
        <w:autoSpaceDN w:val="0"/>
        <w:spacing w:line="240" w:lineRule="auto"/>
        <w:ind w:firstLine="482"/>
        <w:rPr>
          <w:rFonts w:asciiTheme="minorEastAsia" w:hAnsiTheme="minorEastAsia"/>
          <w:b/>
          <w:color w:val="000000" w:themeColor="text1"/>
          <w:szCs w:val="24"/>
        </w:rPr>
      </w:pPr>
    </w:p>
    <w:p w:rsidR="00443FF9" w:rsidRPr="0084475C" w:rsidRDefault="00443FF9" w:rsidP="00582E3E">
      <w:pPr>
        <w:autoSpaceDN w:val="0"/>
        <w:spacing w:line="240" w:lineRule="auto"/>
        <w:ind w:firstLine="480"/>
        <w:rPr>
          <w:rFonts w:asciiTheme="minorEastAsia" w:hAnsiTheme="minorEastAsia"/>
          <w:color w:val="000000" w:themeColor="text1"/>
          <w:szCs w:val="24"/>
        </w:rPr>
      </w:pPr>
      <w:r w:rsidRPr="0084475C">
        <w:rPr>
          <w:rFonts w:eastAsia="方正小标宋简体" w:cs="Times New Roman"/>
          <w:color w:val="000000" w:themeColor="text1"/>
          <w:kern w:val="0"/>
          <w:szCs w:val="24"/>
        </w:rPr>
        <w:t>哲学类</w:t>
      </w:r>
      <w:r w:rsidRPr="0084475C">
        <w:rPr>
          <w:rFonts w:asciiTheme="minorEastAsia" w:hAnsiTheme="minorEastAsia"/>
          <w:b/>
          <w:color w:val="000000" w:themeColor="text1"/>
          <w:szCs w:val="24"/>
        </w:rPr>
        <w:br/>
      </w:r>
      <w:r w:rsidRPr="0084475C">
        <w:rPr>
          <w:rFonts w:asciiTheme="minorEastAsia" w:hAnsiTheme="minorEastAsia"/>
          <w:color w:val="000000" w:themeColor="text1"/>
          <w:szCs w:val="24"/>
        </w:rPr>
        <w:t xml:space="preserve">　　1．解放思想、实事求是、与时俱进、求真务实与中国特色社会主义道路的开创</w:t>
      </w:r>
      <w:r w:rsidRPr="0084475C">
        <w:rPr>
          <w:rFonts w:asciiTheme="minorEastAsia" w:hAnsiTheme="minorEastAsia"/>
          <w:color w:val="000000" w:themeColor="text1"/>
          <w:szCs w:val="24"/>
        </w:rPr>
        <w:br/>
        <w:t xml:space="preserve">　　2．当代中国马克思主义大众化实践和经验的典型调查</w:t>
      </w:r>
      <w:r w:rsidRPr="0084475C">
        <w:rPr>
          <w:rFonts w:asciiTheme="minorEastAsia" w:hAnsiTheme="minorEastAsia"/>
          <w:color w:val="000000" w:themeColor="text1"/>
          <w:szCs w:val="24"/>
        </w:rPr>
        <w:br/>
        <w:t xml:space="preserve">　　3．贯彻以人为本科学发展观，推进改革开放的成就和经验典型调查</w:t>
      </w:r>
      <w:r w:rsidRPr="0084475C">
        <w:rPr>
          <w:rFonts w:asciiTheme="minorEastAsia" w:hAnsiTheme="minorEastAsia"/>
          <w:color w:val="000000" w:themeColor="text1"/>
          <w:szCs w:val="24"/>
        </w:rPr>
        <w:br/>
        <w:t xml:space="preserve">　　4．在当代中国人民主体地位充分彰显的典型调查</w:t>
      </w:r>
      <w:r w:rsidRPr="0084475C">
        <w:rPr>
          <w:rFonts w:asciiTheme="minorEastAsia" w:hAnsiTheme="minorEastAsia"/>
          <w:color w:val="000000" w:themeColor="text1"/>
          <w:szCs w:val="24"/>
        </w:rPr>
        <w:br/>
        <w:t xml:space="preserve">　　5．实践创新、理论创新、制度创新推动经济社会发展的典型调查</w:t>
      </w:r>
      <w:r w:rsidRPr="0084475C">
        <w:rPr>
          <w:rFonts w:asciiTheme="minorEastAsia" w:hAnsiTheme="minorEastAsia"/>
          <w:color w:val="000000" w:themeColor="text1"/>
          <w:szCs w:val="24"/>
        </w:rPr>
        <w:br/>
        <w:t xml:space="preserve">　　6．建设社会主义和谐社会实践的典型调查</w:t>
      </w:r>
      <w:r w:rsidRPr="0084475C">
        <w:rPr>
          <w:rFonts w:asciiTheme="minorEastAsia" w:hAnsiTheme="minorEastAsia"/>
          <w:color w:val="000000" w:themeColor="text1"/>
          <w:szCs w:val="24"/>
        </w:rPr>
        <w:br/>
        <w:t xml:space="preserve">　　7．培育社会主义核心价值观的实践和经验典型调查</w:t>
      </w:r>
      <w:r w:rsidRPr="0084475C">
        <w:rPr>
          <w:rFonts w:asciiTheme="minorEastAsia" w:hAnsiTheme="minorEastAsia"/>
          <w:color w:val="000000" w:themeColor="text1"/>
          <w:szCs w:val="24"/>
        </w:rPr>
        <w:br/>
        <w:t xml:space="preserve">　　8．推进公民道德建设工程的实践和经验调查研究</w:t>
      </w:r>
      <w:r w:rsidRPr="0084475C">
        <w:rPr>
          <w:rFonts w:asciiTheme="minorEastAsia" w:hAnsiTheme="minorEastAsia"/>
          <w:color w:val="000000" w:themeColor="text1"/>
          <w:szCs w:val="24"/>
        </w:rPr>
        <w:br/>
        <w:t xml:space="preserve">　　9．弘扬中华文化，培育时代精神的调查研究</w:t>
      </w:r>
      <w:r w:rsidRPr="0084475C">
        <w:rPr>
          <w:rFonts w:asciiTheme="minorEastAsia" w:hAnsiTheme="minorEastAsia"/>
          <w:color w:val="000000" w:themeColor="text1"/>
          <w:szCs w:val="24"/>
        </w:rPr>
        <w:br/>
        <w:t xml:space="preserve">　　10．社会主义初级阶段促进人的全面发展与共同富裕实践和路径创新调查研究</w:t>
      </w:r>
    </w:p>
    <w:p w:rsidR="00B75F15" w:rsidRPr="0084475C" w:rsidRDefault="00B75F15" w:rsidP="00644227">
      <w:pPr>
        <w:autoSpaceDN w:val="0"/>
        <w:spacing w:line="240" w:lineRule="auto"/>
        <w:ind w:firstLine="480"/>
        <w:rPr>
          <w:rFonts w:asciiTheme="minorEastAsia" w:hAnsiTheme="minorEastAsia"/>
          <w:color w:val="000000" w:themeColor="text1"/>
          <w:szCs w:val="24"/>
        </w:rPr>
      </w:pPr>
    </w:p>
    <w:p w:rsidR="00443FF9" w:rsidRPr="0084475C" w:rsidRDefault="00443FF9" w:rsidP="00582E3E">
      <w:pPr>
        <w:autoSpaceDN w:val="0"/>
        <w:spacing w:line="240" w:lineRule="auto"/>
        <w:ind w:firstLine="480"/>
        <w:rPr>
          <w:rFonts w:asciiTheme="minorEastAsia" w:hAnsiTheme="minorEastAsia"/>
          <w:color w:val="000000" w:themeColor="text1"/>
          <w:szCs w:val="24"/>
        </w:rPr>
      </w:pPr>
      <w:r w:rsidRPr="0084475C">
        <w:rPr>
          <w:rFonts w:eastAsia="方正小标宋简体" w:cs="Times New Roman"/>
          <w:color w:val="000000" w:themeColor="text1"/>
          <w:kern w:val="0"/>
          <w:szCs w:val="24"/>
        </w:rPr>
        <w:t>经济类</w:t>
      </w:r>
      <w:r w:rsidRPr="0084475C">
        <w:rPr>
          <w:rFonts w:asciiTheme="minorEastAsia" w:hAnsiTheme="minorEastAsia"/>
          <w:color w:val="000000" w:themeColor="text1"/>
          <w:szCs w:val="24"/>
        </w:rPr>
        <w:br/>
        <w:t xml:space="preserve">　　1．全面建成小康社会丰富实践的典型调查研究</w:t>
      </w:r>
      <w:r w:rsidRPr="0084475C">
        <w:rPr>
          <w:rFonts w:asciiTheme="minorEastAsia" w:hAnsiTheme="minorEastAsia"/>
          <w:color w:val="000000" w:themeColor="text1"/>
          <w:szCs w:val="24"/>
        </w:rPr>
        <w:br/>
        <w:t xml:space="preserve">　　2．改革完善社会主义市场经济体制的典型调查</w:t>
      </w:r>
      <w:r w:rsidRPr="0084475C">
        <w:rPr>
          <w:rFonts w:asciiTheme="minorEastAsia" w:hAnsiTheme="minorEastAsia"/>
          <w:color w:val="000000" w:themeColor="text1"/>
          <w:szCs w:val="24"/>
        </w:rPr>
        <w:br/>
        <w:t xml:space="preserve">　　3．以科学发展为主题、转变经济发展方式、调整经济结构的典型调查</w:t>
      </w:r>
      <w:r w:rsidRPr="0084475C">
        <w:rPr>
          <w:rFonts w:asciiTheme="minorEastAsia" w:hAnsiTheme="minorEastAsia"/>
          <w:color w:val="000000" w:themeColor="text1"/>
          <w:szCs w:val="24"/>
        </w:rPr>
        <w:br/>
        <w:t xml:space="preserve">　　4．以工促农、以城带乡、工农互惠、城乡一体新型工农、城乡关系建设的调查研究</w:t>
      </w:r>
      <w:r w:rsidRPr="0084475C">
        <w:rPr>
          <w:rFonts w:asciiTheme="minorEastAsia" w:hAnsiTheme="minorEastAsia"/>
          <w:color w:val="000000" w:themeColor="text1"/>
          <w:szCs w:val="24"/>
        </w:rPr>
        <w:br/>
        <w:t xml:space="preserve">　　5．构建集约化、专业化、组织化、社会化相结合的新型农业经营体制的调查研究</w:t>
      </w:r>
      <w:r w:rsidRPr="0084475C">
        <w:rPr>
          <w:rFonts w:asciiTheme="minorEastAsia" w:hAnsiTheme="minorEastAsia"/>
          <w:color w:val="000000" w:themeColor="text1"/>
          <w:szCs w:val="24"/>
        </w:rPr>
        <w:br/>
        <w:t xml:space="preserve">　　6．农村依法流转土地承包经营权问题的调查研究</w:t>
      </w:r>
      <w:r w:rsidRPr="0084475C">
        <w:rPr>
          <w:rFonts w:asciiTheme="minorEastAsia" w:hAnsiTheme="minorEastAsia"/>
          <w:color w:val="000000" w:themeColor="text1"/>
          <w:szCs w:val="24"/>
        </w:rPr>
        <w:br/>
        <w:t xml:space="preserve">　　7．推进现代农业发展的途径和模式典型调查</w:t>
      </w:r>
      <w:r w:rsidRPr="0084475C">
        <w:rPr>
          <w:rFonts w:asciiTheme="minorEastAsia" w:hAnsiTheme="minorEastAsia"/>
          <w:color w:val="000000" w:themeColor="text1"/>
          <w:szCs w:val="24"/>
        </w:rPr>
        <w:br/>
        <w:t xml:space="preserve">　　8．农业产业结构调整和优化的典型调查</w:t>
      </w:r>
      <w:r w:rsidRPr="0084475C">
        <w:rPr>
          <w:rFonts w:asciiTheme="minorEastAsia" w:hAnsiTheme="minorEastAsia"/>
          <w:color w:val="000000" w:themeColor="text1"/>
          <w:szCs w:val="24"/>
        </w:rPr>
        <w:br/>
        <w:t xml:space="preserve">　　9．我国农业合作社的发展和创新调查研究</w:t>
      </w:r>
      <w:r w:rsidRPr="0084475C">
        <w:rPr>
          <w:rFonts w:asciiTheme="minorEastAsia" w:hAnsiTheme="minorEastAsia"/>
          <w:color w:val="000000" w:themeColor="text1"/>
          <w:szCs w:val="24"/>
        </w:rPr>
        <w:br/>
        <w:t xml:space="preserve">　　10．发展人力资源市场、完善就业服务体系的调查研究</w:t>
      </w:r>
      <w:r w:rsidRPr="0084475C">
        <w:rPr>
          <w:rFonts w:asciiTheme="minorEastAsia" w:hAnsiTheme="minorEastAsia"/>
          <w:color w:val="000000" w:themeColor="text1"/>
          <w:szCs w:val="24"/>
        </w:rPr>
        <w:br/>
        <w:t xml:space="preserve">　　11．推进产业转型升级、发展新兴产业的典型调查</w:t>
      </w:r>
      <w:r w:rsidRPr="0084475C">
        <w:rPr>
          <w:rFonts w:asciiTheme="minorEastAsia" w:hAnsiTheme="minorEastAsia"/>
          <w:color w:val="000000" w:themeColor="text1"/>
          <w:szCs w:val="24"/>
        </w:rPr>
        <w:br/>
        <w:t xml:space="preserve">　　12．扩大国内需求，刺激消费需求的实践和经验调查研究</w:t>
      </w:r>
      <w:r w:rsidRPr="0084475C">
        <w:rPr>
          <w:rFonts w:asciiTheme="minorEastAsia" w:hAnsiTheme="minorEastAsia"/>
          <w:color w:val="000000" w:themeColor="text1"/>
          <w:szCs w:val="24"/>
        </w:rPr>
        <w:br/>
        <w:t xml:space="preserve">　　13．发挥区位优势、推动老少边贫地区发展的调查研究</w:t>
      </w:r>
      <w:r w:rsidRPr="0084475C">
        <w:rPr>
          <w:rFonts w:asciiTheme="minorEastAsia" w:hAnsiTheme="minorEastAsia"/>
          <w:color w:val="000000" w:themeColor="text1"/>
          <w:szCs w:val="24"/>
        </w:rPr>
        <w:br/>
        <w:t xml:space="preserve">　　14．地方性中小金融机构发展和改革的调查研究</w:t>
      </w:r>
      <w:r w:rsidRPr="0084475C">
        <w:rPr>
          <w:rFonts w:asciiTheme="minorEastAsia" w:hAnsiTheme="minorEastAsia"/>
          <w:color w:val="000000" w:themeColor="text1"/>
          <w:szCs w:val="24"/>
        </w:rPr>
        <w:br/>
        <w:t xml:space="preserve">　　15．我国金融业的发展、创新与改革问题调查研究</w:t>
      </w:r>
      <w:r w:rsidRPr="0084475C">
        <w:rPr>
          <w:rFonts w:asciiTheme="minorEastAsia" w:hAnsiTheme="minorEastAsia"/>
          <w:color w:val="000000" w:themeColor="text1"/>
          <w:szCs w:val="24"/>
        </w:rPr>
        <w:br/>
        <w:t xml:space="preserve">　　16．构建以企业为主体、市场为导向、产学研相结合的技术创新体系实践和经验的调查研究</w:t>
      </w:r>
      <w:r w:rsidRPr="0084475C">
        <w:rPr>
          <w:rFonts w:asciiTheme="minorEastAsia" w:hAnsiTheme="minorEastAsia"/>
          <w:color w:val="000000" w:themeColor="text1"/>
          <w:szCs w:val="24"/>
        </w:rPr>
        <w:br/>
      </w:r>
      <w:r w:rsidRPr="0084475C">
        <w:rPr>
          <w:rFonts w:asciiTheme="minorEastAsia" w:hAnsiTheme="minorEastAsia"/>
          <w:color w:val="000000" w:themeColor="text1"/>
          <w:szCs w:val="24"/>
        </w:rPr>
        <w:lastRenderedPageBreak/>
        <w:t xml:space="preserve">　　17．各地发展中小微企业的实践与经验调查研究</w:t>
      </w:r>
      <w:r w:rsidRPr="0084475C">
        <w:rPr>
          <w:rFonts w:asciiTheme="minorEastAsia" w:hAnsiTheme="minorEastAsia"/>
          <w:color w:val="000000" w:themeColor="text1"/>
          <w:szCs w:val="24"/>
        </w:rPr>
        <w:br/>
        <w:t xml:space="preserve">　　18．促进就业和构建和谐劳资关系问题的调查研究</w:t>
      </w:r>
      <w:r w:rsidRPr="0084475C">
        <w:rPr>
          <w:rFonts w:asciiTheme="minorEastAsia" w:hAnsiTheme="minorEastAsia"/>
          <w:color w:val="000000" w:themeColor="text1"/>
          <w:szCs w:val="24"/>
        </w:rPr>
        <w:br/>
        <w:t xml:space="preserve">　　19．深化收入分配制度改革、不断提高居民收入的调查研究</w:t>
      </w:r>
      <w:r w:rsidRPr="0084475C">
        <w:rPr>
          <w:rFonts w:asciiTheme="minorEastAsia" w:hAnsiTheme="minorEastAsia"/>
          <w:color w:val="000000" w:themeColor="text1"/>
          <w:szCs w:val="24"/>
        </w:rPr>
        <w:br/>
        <w:t xml:space="preserve">　　20．积极发展我国现代服务业的典型调查</w:t>
      </w:r>
      <w:r w:rsidRPr="0084475C">
        <w:rPr>
          <w:rFonts w:asciiTheme="minorEastAsia" w:hAnsiTheme="minorEastAsia"/>
          <w:color w:val="000000" w:themeColor="text1"/>
          <w:szCs w:val="24"/>
        </w:rPr>
        <w:br/>
        <w:t xml:space="preserve">　　21．活跃和完善中国式劳动力和人才市场调查研究</w:t>
      </w:r>
      <w:r w:rsidRPr="0084475C">
        <w:rPr>
          <w:rFonts w:asciiTheme="minorEastAsia" w:hAnsiTheme="minorEastAsia"/>
          <w:color w:val="000000" w:themeColor="text1"/>
          <w:szCs w:val="24"/>
        </w:rPr>
        <w:br/>
        <w:t xml:space="preserve">　　22．自主创新提升产业技术水平的典型调查</w:t>
      </w:r>
      <w:r w:rsidRPr="0084475C">
        <w:rPr>
          <w:rFonts w:asciiTheme="minorEastAsia" w:hAnsiTheme="minorEastAsia"/>
          <w:color w:val="000000" w:themeColor="text1"/>
          <w:szCs w:val="24"/>
        </w:rPr>
        <w:br/>
        <w:t xml:space="preserve">　　23．各类企业建设现代企业制度的典型调查</w:t>
      </w:r>
      <w:r w:rsidRPr="0084475C">
        <w:rPr>
          <w:rFonts w:asciiTheme="minorEastAsia" w:hAnsiTheme="minorEastAsia"/>
          <w:color w:val="000000" w:themeColor="text1"/>
          <w:szCs w:val="24"/>
        </w:rPr>
        <w:br/>
        <w:t xml:space="preserve">　　24．各地创业园区的布局和发展问题调查研究</w:t>
      </w:r>
      <w:r w:rsidRPr="0084475C">
        <w:rPr>
          <w:rFonts w:asciiTheme="minorEastAsia" w:hAnsiTheme="minorEastAsia"/>
          <w:color w:val="000000" w:themeColor="text1"/>
          <w:szCs w:val="24"/>
        </w:rPr>
        <w:br/>
        <w:t xml:space="preserve">　　25．后危机时代利用外资优化结构、创新模式的调查研究</w:t>
      </w:r>
      <w:r w:rsidRPr="0084475C">
        <w:rPr>
          <w:rFonts w:asciiTheme="minorEastAsia" w:hAnsiTheme="minorEastAsia"/>
          <w:color w:val="000000" w:themeColor="text1"/>
          <w:szCs w:val="24"/>
        </w:rPr>
        <w:br/>
        <w:t xml:space="preserve">　　26．21世纪我国企业"走出去"的典型调查</w:t>
      </w:r>
      <w:r w:rsidRPr="0084475C">
        <w:rPr>
          <w:rFonts w:asciiTheme="minorEastAsia" w:hAnsiTheme="minorEastAsia"/>
          <w:color w:val="000000" w:themeColor="text1"/>
          <w:szCs w:val="24"/>
        </w:rPr>
        <w:br/>
        <w:t xml:space="preserve">　　27．小城镇现代化建设的典型调查</w:t>
      </w:r>
      <w:r w:rsidRPr="0084475C">
        <w:rPr>
          <w:rFonts w:asciiTheme="minorEastAsia" w:hAnsiTheme="minorEastAsia"/>
          <w:color w:val="000000" w:themeColor="text1"/>
          <w:szCs w:val="24"/>
        </w:rPr>
        <w:br/>
        <w:t xml:space="preserve">　　28．生态环境产业发展调查分析</w:t>
      </w:r>
      <w:r w:rsidRPr="0084475C">
        <w:rPr>
          <w:rFonts w:asciiTheme="minorEastAsia" w:hAnsiTheme="minorEastAsia"/>
          <w:color w:val="000000" w:themeColor="text1"/>
          <w:szCs w:val="24"/>
        </w:rPr>
        <w:br/>
        <w:t xml:space="preserve">　　29．资源节约型企业典型调查</w:t>
      </w:r>
      <w:r w:rsidRPr="0084475C">
        <w:rPr>
          <w:rFonts w:asciiTheme="minorEastAsia" w:hAnsiTheme="minorEastAsia"/>
          <w:color w:val="000000" w:themeColor="text1"/>
          <w:szCs w:val="24"/>
        </w:rPr>
        <w:br/>
        <w:t xml:space="preserve">　　30．名牌战略案例研究</w:t>
      </w:r>
    </w:p>
    <w:p w:rsidR="00B75F15" w:rsidRPr="0084475C" w:rsidRDefault="00B75F15" w:rsidP="00644227">
      <w:pPr>
        <w:autoSpaceDN w:val="0"/>
        <w:spacing w:line="240" w:lineRule="auto"/>
        <w:ind w:firstLine="480"/>
        <w:rPr>
          <w:rFonts w:eastAsia="方正小标宋简体" w:cs="Times New Roman"/>
          <w:color w:val="000000" w:themeColor="text1"/>
          <w:kern w:val="0"/>
          <w:szCs w:val="24"/>
        </w:rPr>
      </w:pPr>
    </w:p>
    <w:p w:rsidR="00443FF9" w:rsidRPr="0084475C" w:rsidRDefault="00443FF9" w:rsidP="00582E3E">
      <w:pPr>
        <w:autoSpaceDN w:val="0"/>
        <w:spacing w:line="240" w:lineRule="auto"/>
        <w:ind w:firstLine="480"/>
        <w:rPr>
          <w:rFonts w:asciiTheme="minorEastAsia" w:hAnsiTheme="minorEastAsia"/>
          <w:color w:val="000000" w:themeColor="text1"/>
          <w:szCs w:val="24"/>
        </w:rPr>
      </w:pPr>
      <w:r w:rsidRPr="0084475C">
        <w:rPr>
          <w:rFonts w:eastAsia="方正小标宋简体" w:cs="Times New Roman"/>
          <w:color w:val="000000" w:themeColor="text1"/>
          <w:kern w:val="0"/>
          <w:szCs w:val="24"/>
        </w:rPr>
        <w:t>社会学类</w:t>
      </w:r>
      <w:r w:rsidRPr="0084475C">
        <w:rPr>
          <w:rFonts w:asciiTheme="minorEastAsia" w:hAnsiTheme="minorEastAsia"/>
          <w:b/>
          <w:color w:val="000000" w:themeColor="text1"/>
          <w:szCs w:val="24"/>
        </w:rPr>
        <w:br/>
      </w:r>
      <w:r w:rsidRPr="0084475C">
        <w:rPr>
          <w:rFonts w:asciiTheme="minorEastAsia" w:hAnsiTheme="minorEastAsia"/>
          <w:color w:val="000000" w:themeColor="text1"/>
          <w:szCs w:val="24"/>
        </w:rPr>
        <w:t xml:space="preserve">　　1．各地推进社会建设和社会管理创新的典型调查研究</w:t>
      </w:r>
      <w:r w:rsidRPr="0084475C">
        <w:rPr>
          <w:rFonts w:asciiTheme="minorEastAsia" w:hAnsiTheme="minorEastAsia"/>
          <w:color w:val="000000" w:themeColor="text1"/>
          <w:szCs w:val="24"/>
        </w:rPr>
        <w:br/>
        <w:t xml:space="preserve">　　2．各地加强和完善社区建设和服务的实践和经验调查研究</w:t>
      </w:r>
      <w:r w:rsidRPr="0084475C">
        <w:rPr>
          <w:rFonts w:asciiTheme="minorEastAsia" w:hAnsiTheme="minorEastAsia"/>
          <w:color w:val="000000" w:themeColor="text1"/>
          <w:szCs w:val="24"/>
        </w:rPr>
        <w:br/>
        <w:t xml:space="preserve">　　3．以保障和改善民生为重点推进社会保障体系建设的调查研究</w:t>
      </w:r>
      <w:r w:rsidRPr="0084475C">
        <w:rPr>
          <w:rFonts w:asciiTheme="minorEastAsia" w:hAnsiTheme="minorEastAsia"/>
          <w:color w:val="000000" w:themeColor="text1"/>
          <w:szCs w:val="24"/>
        </w:rPr>
        <w:br/>
        <w:t xml:space="preserve">　　4．推进城市务工人员融入城市的新做法新经验调查研究</w:t>
      </w:r>
      <w:r w:rsidRPr="0084475C">
        <w:rPr>
          <w:rFonts w:asciiTheme="minorEastAsia" w:hAnsiTheme="minorEastAsia"/>
          <w:color w:val="000000" w:themeColor="text1"/>
          <w:szCs w:val="24"/>
        </w:rPr>
        <w:br/>
        <w:t xml:space="preserve">　　5．社会诚信、商务诚信、政务诚信建设实践和经验调查研究</w:t>
      </w:r>
      <w:r w:rsidRPr="0084475C">
        <w:rPr>
          <w:rFonts w:asciiTheme="minorEastAsia" w:hAnsiTheme="minorEastAsia"/>
          <w:color w:val="000000" w:themeColor="text1"/>
          <w:szCs w:val="24"/>
        </w:rPr>
        <w:br/>
        <w:t xml:space="preserve">　　6．生活方式的改变与生活满意度的调查分析</w:t>
      </w:r>
      <w:r w:rsidRPr="0084475C">
        <w:rPr>
          <w:rFonts w:asciiTheme="minorEastAsia" w:hAnsiTheme="minorEastAsia"/>
          <w:color w:val="000000" w:themeColor="text1"/>
          <w:szCs w:val="24"/>
        </w:rPr>
        <w:br/>
        <w:t xml:space="preserve">　　7．国家认同问题的调查研究</w:t>
      </w:r>
      <w:r w:rsidRPr="0084475C">
        <w:rPr>
          <w:rFonts w:asciiTheme="minorEastAsia" w:hAnsiTheme="minorEastAsia"/>
          <w:color w:val="000000" w:themeColor="text1"/>
          <w:szCs w:val="24"/>
        </w:rPr>
        <w:br/>
        <w:t xml:space="preserve">　　8．我国当代社会结构变动的单项调查</w:t>
      </w:r>
      <w:r w:rsidRPr="0084475C">
        <w:rPr>
          <w:rFonts w:asciiTheme="minorEastAsia" w:hAnsiTheme="minorEastAsia"/>
          <w:color w:val="000000" w:themeColor="text1"/>
          <w:szCs w:val="24"/>
        </w:rPr>
        <w:br/>
        <w:t xml:space="preserve">　　9．就业方式和就业观念变化的调查研究</w:t>
      </w:r>
      <w:r w:rsidRPr="0084475C">
        <w:rPr>
          <w:rFonts w:asciiTheme="minorEastAsia" w:hAnsiTheme="minorEastAsia"/>
          <w:color w:val="000000" w:themeColor="text1"/>
          <w:szCs w:val="24"/>
        </w:rPr>
        <w:br/>
        <w:t xml:space="preserve">　　10．我国人口素质状况的调查研究</w:t>
      </w:r>
      <w:r w:rsidRPr="0084475C">
        <w:rPr>
          <w:rFonts w:asciiTheme="minorEastAsia" w:hAnsiTheme="minorEastAsia"/>
          <w:color w:val="000000" w:themeColor="text1"/>
          <w:szCs w:val="24"/>
        </w:rPr>
        <w:br/>
        <w:t xml:space="preserve">　　11．城镇老龄事业发展的调查研究</w:t>
      </w:r>
      <w:r w:rsidRPr="0084475C">
        <w:rPr>
          <w:rFonts w:asciiTheme="minorEastAsia" w:hAnsiTheme="minorEastAsia"/>
          <w:color w:val="000000" w:themeColor="text1"/>
          <w:szCs w:val="24"/>
        </w:rPr>
        <w:br/>
        <w:t xml:space="preserve">　　12．社会安全感现状和原因调查分析</w:t>
      </w:r>
      <w:r w:rsidRPr="0084475C">
        <w:rPr>
          <w:rFonts w:asciiTheme="minorEastAsia" w:hAnsiTheme="minorEastAsia"/>
          <w:color w:val="000000" w:themeColor="text1"/>
          <w:szCs w:val="24"/>
        </w:rPr>
        <w:br/>
        <w:t xml:space="preserve">　　13．社会转型中妇女地位变化调查研究</w:t>
      </w:r>
      <w:r w:rsidRPr="0084475C">
        <w:rPr>
          <w:rFonts w:asciiTheme="minorEastAsia" w:hAnsiTheme="minorEastAsia"/>
          <w:color w:val="000000" w:themeColor="text1"/>
          <w:szCs w:val="24"/>
        </w:rPr>
        <w:br/>
        <w:t xml:space="preserve">　　14．当代社会变迁中消费文化兴起的调查研究</w:t>
      </w:r>
      <w:r w:rsidRPr="0084475C">
        <w:rPr>
          <w:rFonts w:asciiTheme="minorEastAsia" w:hAnsiTheme="minorEastAsia"/>
          <w:color w:val="000000" w:themeColor="text1"/>
          <w:szCs w:val="24"/>
        </w:rPr>
        <w:br/>
        <w:t xml:space="preserve">　　15．新的社会组织建设和管理调查研究</w:t>
      </w:r>
      <w:r w:rsidRPr="0084475C">
        <w:rPr>
          <w:rFonts w:asciiTheme="minorEastAsia" w:hAnsiTheme="minorEastAsia"/>
          <w:color w:val="000000" w:themeColor="text1"/>
          <w:szCs w:val="24"/>
        </w:rPr>
        <w:br/>
        <w:t xml:space="preserve">　　16．社会工作服务活动和组织建设的调查研究</w:t>
      </w:r>
      <w:r w:rsidRPr="0084475C">
        <w:rPr>
          <w:rFonts w:asciiTheme="minorEastAsia" w:hAnsiTheme="minorEastAsia"/>
          <w:color w:val="000000" w:themeColor="text1"/>
          <w:szCs w:val="24"/>
        </w:rPr>
        <w:br/>
        <w:t xml:space="preserve">　　17．我国社会救助工作体制和状况调查研究</w:t>
      </w:r>
      <w:r w:rsidRPr="0084475C">
        <w:rPr>
          <w:rFonts w:asciiTheme="minorEastAsia" w:hAnsiTheme="minorEastAsia"/>
          <w:color w:val="000000" w:themeColor="text1"/>
          <w:szCs w:val="24"/>
        </w:rPr>
        <w:br/>
        <w:t xml:space="preserve">　　18．我国志愿者事业的发展状况和影响调查研究</w:t>
      </w:r>
      <w:r w:rsidRPr="0084475C">
        <w:rPr>
          <w:rFonts w:asciiTheme="minorEastAsia" w:hAnsiTheme="minorEastAsia"/>
          <w:color w:val="000000" w:themeColor="text1"/>
          <w:szCs w:val="24"/>
        </w:rPr>
        <w:br/>
        <w:t xml:space="preserve">　　19．新社会阶层成长的调查研究</w:t>
      </w:r>
      <w:r w:rsidRPr="0084475C">
        <w:rPr>
          <w:rFonts w:asciiTheme="minorEastAsia" w:hAnsiTheme="minorEastAsia"/>
          <w:color w:val="000000" w:themeColor="text1"/>
          <w:szCs w:val="24"/>
        </w:rPr>
        <w:br/>
        <w:t xml:space="preserve">　　20．建设和健全全民医保体系的典型调查</w:t>
      </w:r>
      <w:r w:rsidRPr="0084475C">
        <w:rPr>
          <w:rFonts w:asciiTheme="minorEastAsia" w:hAnsiTheme="minorEastAsia"/>
          <w:color w:val="000000" w:themeColor="text1"/>
          <w:szCs w:val="24"/>
        </w:rPr>
        <w:br/>
        <w:t xml:space="preserve">　　21．城市务工人员医疗保险改革和创新典型调查</w:t>
      </w:r>
      <w:r w:rsidRPr="0084475C">
        <w:rPr>
          <w:rFonts w:asciiTheme="minorEastAsia" w:hAnsiTheme="minorEastAsia"/>
          <w:color w:val="000000" w:themeColor="text1"/>
          <w:szCs w:val="24"/>
        </w:rPr>
        <w:br/>
        <w:t xml:space="preserve">　　22．大众传媒中表达的价值观对受众的影响调查</w:t>
      </w:r>
      <w:r w:rsidRPr="0084475C">
        <w:rPr>
          <w:rFonts w:asciiTheme="minorEastAsia" w:hAnsiTheme="minorEastAsia"/>
          <w:color w:val="000000" w:themeColor="text1"/>
          <w:szCs w:val="24"/>
        </w:rPr>
        <w:br/>
        <w:t xml:space="preserve">　　23．时尚的社会心理学研究</w:t>
      </w:r>
      <w:r w:rsidRPr="0084475C">
        <w:rPr>
          <w:rFonts w:asciiTheme="minorEastAsia" w:hAnsiTheme="minorEastAsia"/>
          <w:color w:val="000000" w:themeColor="text1"/>
          <w:szCs w:val="24"/>
        </w:rPr>
        <w:br/>
        <w:t xml:space="preserve">　　24．网络发展及其对青少年影响的调查</w:t>
      </w:r>
      <w:r w:rsidRPr="0084475C">
        <w:rPr>
          <w:rFonts w:asciiTheme="minorEastAsia" w:hAnsiTheme="minorEastAsia"/>
          <w:color w:val="000000" w:themeColor="text1"/>
          <w:szCs w:val="24"/>
        </w:rPr>
        <w:br/>
        <w:t xml:space="preserve">　　25．公民的环境生态意识及其测评研究</w:t>
      </w:r>
    </w:p>
    <w:p w:rsidR="00B75F15" w:rsidRPr="0084475C" w:rsidRDefault="00B75F15" w:rsidP="00644227">
      <w:pPr>
        <w:autoSpaceDN w:val="0"/>
        <w:spacing w:line="240" w:lineRule="auto"/>
        <w:ind w:firstLine="480"/>
        <w:rPr>
          <w:rFonts w:asciiTheme="minorEastAsia" w:hAnsiTheme="minorEastAsia"/>
          <w:color w:val="000000" w:themeColor="text1"/>
          <w:szCs w:val="24"/>
        </w:rPr>
      </w:pPr>
    </w:p>
    <w:p w:rsidR="00443FF9" w:rsidRPr="0084475C" w:rsidRDefault="00443FF9" w:rsidP="00582E3E">
      <w:pPr>
        <w:autoSpaceDN w:val="0"/>
        <w:spacing w:line="240" w:lineRule="auto"/>
        <w:ind w:firstLine="480"/>
        <w:rPr>
          <w:rFonts w:asciiTheme="minorEastAsia" w:hAnsiTheme="minorEastAsia"/>
          <w:color w:val="000000" w:themeColor="text1"/>
          <w:szCs w:val="24"/>
        </w:rPr>
      </w:pPr>
      <w:r w:rsidRPr="0084475C">
        <w:rPr>
          <w:rFonts w:eastAsia="方正小标宋简体" w:cs="Times New Roman"/>
          <w:color w:val="000000" w:themeColor="text1"/>
          <w:kern w:val="0"/>
          <w:szCs w:val="24"/>
        </w:rPr>
        <w:t>法律类</w:t>
      </w:r>
      <w:r w:rsidRPr="0084475C">
        <w:rPr>
          <w:rFonts w:asciiTheme="minorEastAsia" w:hAnsiTheme="minorEastAsia"/>
          <w:color w:val="000000" w:themeColor="text1"/>
          <w:szCs w:val="24"/>
        </w:rPr>
        <w:br/>
      </w:r>
      <w:r w:rsidRPr="0084475C">
        <w:rPr>
          <w:rFonts w:asciiTheme="minorEastAsia" w:hAnsiTheme="minorEastAsia"/>
          <w:color w:val="000000" w:themeColor="text1"/>
          <w:szCs w:val="24"/>
        </w:rPr>
        <w:lastRenderedPageBreak/>
        <w:t xml:space="preserve">　　1．党的领导、人民当家作主和依法治国有机统一的实现机制研究</w:t>
      </w:r>
      <w:r w:rsidRPr="0084475C">
        <w:rPr>
          <w:rFonts w:asciiTheme="minorEastAsia" w:hAnsiTheme="minorEastAsia"/>
          <w:color w:val="000000" w:themeColor="text1"/>
          <w:szCs w:val="24"/>
        </w:rPr>
        <w:br/>
        <w:t xml:space="preserve">　　2．构建和谐社会的法治基础和法律保障研究</w:t>
      </w:r>
      <w:r w:rsidRPr="0084475C">
        <w:rPr>
          <w:rFonts w:asciiTheme="minorEastAsia" w:hAnsiTheme="minorEastAsia"/>
          <w:color w:val="000000" w:themeColor="text1"/>
          <w:szCs w:val="24"/>
        </w:rPr>
        <w:br/>
        <w:t xml:space="preserve">　　3．社会主义宪法实践性研究</w:t>
      </w:r>
      <w:r w:rsidRPr="0084475C">
        <w:rPr>
          <w:rFonts w:asciiTheme="minorEastAsia" w:hAnsiTheme="minorEastAsia"/>
          <w:color w:val="000000" w:themeColor="text1"/>
          <w:szCs w:val="24"/>
        </w:rPr>
        <w:br/>
        <w:t xml:space="preserve">　　4．物权法实施问题研究</w:t>
      </w:r>
      <w:r w:rsidRPr="0084475C">
        <w:rPr>
          <w:rFonts w:asciiTheme="minorEastAsia" w:hAnsiTheme="minorEastAsia"/>
          <w:color w:val="000000" w:themeColor="text1"/>
          <w:szCs w:val="24"/>
        </w:rPr>
        <w:br/>
        <w:t xml:space="preserve">　　5．知识产权法问题研究</w:t>
      </w:r>
      <w:r w:rsidRPr="0084475C">
        <w:rPr>
          <w:rFonts w:asciiTheme="minorEastAsia" w:hAnsiTheme="minorEastAsia"/>
          <w:color w:val="000000" w:themeColor="text1"/>
          <w:szCs w:val="24"/>
        </w:rPr>
        <w:br/>
        <w:t xml:space="preserve">　　6．完善社会主义市场经济法律的调查研究</w:t>
      </w:r>
      <w:r w:rsidRPr="0084475C">
        <w:rPr>
          <w:rFonts w:asciiTheme="minorEastAsia" w:hAnsiTheme="minorEastAsia"/>
          <w:color w:val="000000" w:themeColor="text1"/>
          <w:szCs w:val="24"/>
        </w:rPr>
        <w:br/>
        <w:t xml:space="preserve">　　7．刑事法律问题调查研究</w:t>
      </w:r>
      <w:r w:rsidRPr="0084475C">
        <w:rPr>
          <w:rFonts w:asciiTheme="minorEastAsia" w:hAnsiTheme="minorEastAsia"/>
          <w:color w:val="000000" w:themeColor="text1"/>
          <w:szCs w:val="24"/>
        </w:rPr>
        <w:br/>
        <w:t xml:space="preserve">　　8．中国民事法律制度完善研究</w:t>
      </w:r>
      <w:r w:rsidRPr="0084475C">
        <w:rPr>
          <w:rFonts w:asciiTheme="minorEastAsia" w:hAnsiTheme="minorEastAsia"/>
          <w:color w:val="000000" w:themeColor="text1"/>
          <w:szCs w:val="24"/>
        </w:rPr>
        <w:br/>
        <w:t xml:space="preserve">　　9．未成年人法律保护问题调查研究</w:t>
      </w:r>
      <w:r w:rsidRPr="0084475C">
        <w:rPr>
          <w:rFonts w:asciiTheme="minorEastAsia" w:hAnsiTheme="minorEastAsia"/>
          <w:color w:val="000000" w:themeColor="text1"/>
          <w:szCs w:val="24"/>
        </w:rPr>
        <w:br/>
        <w:t xml:space="preserve">　　10．我国法律援助工作的发展和创新调查研究</w:t>
      </w:r>
      <w:r w:rsidRPr="0084475C">
        <w:rPr>
          <w:rFonts w:asciiTheme="minorEastAsia" w:hAnsiTheme="minorEastAsia"/>
          <w:color w:val="000000" w:themeColor="text1"/>
          <w:szCs w:val="24"/>
        </w:rPr>
        <w:br/>
        <w:t xml:space="preserve">　　11．社会舆论监督的法律问题研究</w:t>
      </w:r>
      <w:r w:rsidRPr="0084475C">
        <w:rPr>
          <w:rFonts w:asciiTheme="minorEastAsia" w:hAnsiTheme="minorEastAsia"/>
          <w:color w:val="000000" w:themeColor="text1"/>
          <w:szCs w:val="24"/>
        </w:rPr>
        <w:br/>
        <w:t xml:space="preserve">　　12．公益诉讼问题研究</w:t>
      </w:r>
      <w:r w:rsidRPr="0084475C">
        <w:rPr>
          <w:rFonts w:asciiTheme="minorEastAsia" w:hAnsiTheme="minorEastAsia"/>
          <w:color w:val="000000" w:themeColor="text1"/>
          <w:szCs w:val="24"/>
        </w:rPr>
        <w:br/>
        <w:t xml:space="preserve">　　13．我国环境生态保护问题的法律对策</w:t>
      </w:r>
      <w:r w:rsidRPr="0084475C">
        <w:rPr>
          <w:rFonts w:asciiTheme="minorEastAsia" w:hAnsiTheme="minorEastAsia"/>
          <w:color w:val="000000" w:themeColor="text1"/>
          <w:szCs w:val="24"/>
        </w:rPr>
        <w:br/>
        <w:t xml:space="preserve">　　14．依法行政、严格公正文明执法实践的调查研究</w:t>
      </w:r>
      <w:r w:rsidRPr="0084475C">
        <w:rPr>
          <w:rFonts w:asciiTheme="minorEastAsia" w:hAnsiTheme="minorEastAsia"/>
          <w:color w:val="000000" w:themeColor="text1"/>
          <w:szCs w:val="24"/>
        </w:rPr>
        <w:br/>
        <w:t xml:space="preserve">　　15．农业农村农民问题的有关法律研究</w:t>
      </w:r>
    </w:p>
    <w:p w:rsidR="00B75F15" w:rsidRPr="0084475C" w:rsidRDefault="00B75F15" w:rsidP="00644227">
      <w:pPr>
        <w:autoSpaceDN w:val="0"/>
        <w:spacing w:line="240" w:lineRule="auto"/>
        <w:ind w:firstLine="480"/>
        <w:rPr>
          <w:rFonts w:asciiTheme="minorEastAsia" w:hAnsiTheme="minorEastAsia"/>
          <w:color w:val="000000" w:themeColor="text1"/>
          <w:szCs w:val="24"/>
        </w:rPr>
      </w:pPr>
    </w:p>
    <w:p w:rsidR="00443FF9" w:rsidRPr="0084475C" w:rsidRDefault="00443FF9" w:rsidP="00582E3E">
      <w:pPr>
        <w:autoSpaceDN w:val="0"/>
        <w:spacing w:line="240" w:lineRule="auto"/>
        <w:ind w:firstLine="480"/>
        <w:rPr>
          <w:rFonts w:asciiTheme="minorEastAsia" w:hAnsiTheme="minorEastAsia"/>
          <w:color w:val="000000" w:themeColor="text1"/>
          <w:szCs w:val="24"/>
        </w:rPr>
      </w:pPr>
      <w:r w:rsidRPr="0084475C">
        <w:rPr>
          <w:rFonts w:eastAsia="方正小标宋简体" w:cs="Times New Roman"/>
          <w:color w:val="000000" w:themeColor="text1"/>
          <w:kern w:val="0"/>
          <w:szCs w:val="24"/>
        </w:rPr>
        <w:t>教育类</w:t>
      </w:r>
      <w:r w:rsidRPr="0084475C">
        <w:rPr>
          <w:rFonts w:asciiTheme="minorEastAsia" w:hAnsiTheme="minorEastAsia"/>
          <w:b/>
          <w:color w:val="000000" w:themeColor="text1"/>
          <w:szCs w:val="24"/>
        </w:rPr>
        <w:br/>
      </w:r>
      <w:r w:rsidRPr="0084475C">
        <w:rPr>
          <w:rFonts w:asciiTheme="minorEastAsia" w:hAnsiTheme="minorEastAsia"/>
          <w:color w:val="000000" w:themeColor="text1"/>
          <w:szCs w:val="24"/>
        </w:rPr>
        <w:t xml:space="preserve">　　1．以人为本科学发展观和我国教育的发展与改革</w:t>
      </w:r>
      <w:r w:rsidRPr="0084475C">
        <w:rPr>
          <w:rFonts w:asciiTheme="minorEastAsia" w:hAnsiTheme="minorEastAsia"/>
          <w:color w:val="000000" w:themeColor="text1"/>
          <w:szCs w:val="24"/>
        </w:rPr>
        <w:br/>
        <w:t xml:space="preserve">　　2．建设学习型社会、完善终身教育体系的调查研究</w:t>
      </w:r>
      <w:r w:rsidRPr="0084475C">
        <w:rPr>
          <w:rFonts w:asciiTheme="minorEastAsia" w:hAnsiTheme="minorEastAsia"/>
          <w:color w:val="000000" w:themeColor="text1"/>
          <w:szCs w:val="24"/>
        </w:rPr>
        <w:br/>
        <w:t xml:space="preserve">　　3．创新型国家建设与教育体制改革问题调查研究</w:t>
      </w:r>
      <w:r w:rsidRPr="0084475C">
        <w:rPr>
          <w:rFonts w:asciiTheme="minorEastAsia" w:hAnsiTheme="minorEastAsia"/>
          <w:color w:val="000000" w:themeColor="text1"/>
          <w:szCs w:val="24"/>
        </w:rPr>
        <w:br/>
        <w:t xml:space="preserve">　　4．大众化阶段我国大学教育发展、创新和改革的典型调查研究</w:t>
      </w:r>
      <w:r w:rsidRPr="0084475C">
        <w:rPr>
          <w:rFonts w:asciiTheme="minorEastAsia" w:hAnsiTheme="minorEastAsia"/>
          <w:color w:val="000000" w:themeColor="text1"/>
          <w:szCs w:val="24"/>
        </w:rPr>
        <w:br/>
        <w:t xml:space="preserve">　　5． 新时期我国职业技术教育发展创新的调查研究</w:t>
      </w:r>
      <w:r w:rsidRPr="0084475C">
        <w:rPr>
          <w:rFonts w:asciiTheme="minorEastAsia" w:hAnsiTheme="minorEastAsia"/>
          <w:color w:val="000000" w:themeColor="text1"/>
          <w:szCs w:val="24"/>
        </w:rPr>
        <w:br/>
        <w:t xml:space="preserve">　　6．各地解决中小学应试教育现象的举措和经验调查研究</w:t>
      </w:r>
      <w:r w:rsidRPr="0084475C">
        <w:rPr>
          <w:rFonts w:asciiTheme="minorEastAsia" w:hAnsiTheme="minorEastAsia"/>
          <w:color w:val="000000" w:themeColor="text1"/>
          <w:szCs w:val="24"/>
        </w:rPr>
        <w:br/>
        <w:t xml:space="preserve">　　7．高校培养学生创新、创业精神和实践能力的典型调查</w:t>
      </w:r>
      <w:r w:rsidRPr="0084475C">
        <w:rPr>
          <w:rFonts w:asciiTheme="minorEastAsia" w:hAnsiTheme="minorEastAsia"/>
          <w:color w:val="000000" w:themeColor="text1"/>
          <w:szCs w:val="24"/>
        </w:rPr>
        <w:br/>
        <w:t xml:space="preserve">　　8．高等学校人文素质教育的调查研究</w:t>
      </w:r>
      <w:r w:rsidRPr="0084475C">
        <w:rPr>
          <w:rFonts w:asciiTheme="minorEastAsia" w:hAnsiTheme="minorEastAsia"/>
          <w:color w:val="000000" w:themeColor="text1"/>
          <w:szCs w:val="24"/>
        </w:rPr>
        <w:br/>
        <w:t xml:space="preserve">　　9．当代大学生价值取向和心理素质的调查分析</w:t>
      </w:r>
      <w:r w:rsidRPr="0084475C">
        <w:rPr>
          <w:rFonts w:asciiTheme="minorEastAsia" w:hAnsiTheme="minorEastAsia"/>
          <w:color w:val="000000" w:themeColor="text1"/>
          <w:szCs w:val="24"/>
        </w:rPr>
        <w:br/>
        <w:t xml:space="preserve">　　10．加强和改革中小学道德教育的典型调查</w:t>
      </w:r>
      <w:r w:rsidRPr="0084475C">
        <w:rPr>
          <w:rFonts w:asciiTheme="minorEastAsia" w:hAnsiTheme="minorEastAsia"/>
          <w:color w:val="000000" w:themeColor="text1"/>
          <w:szCs w:val="24"/>
        </w:rPr>
        <w:br/>
        <w:t xml:space="preserve">　　11．各地解决城镇学龄前儿童教育问题调查研究</w:t>
      </w:r>
      <w:r w:rsidRPr="0084475C">
        <w:rPr>
          <w:rFonts w:asciiTheme="minorEastAsia" w:hAnsiTheme="minorEastAsia"/>
          <w:color w:val="000000" w:themeColor="text1"/>
          <w:szCs w:val="24"/>
        </w:rPr>
        <w:br/>
        <w:t xml:space="preserve">　　12．大中小学开展优秀传统文化教育的实践和经验典型调查研究</w:t>
      </w:r>
      <w:r w:rsidRPr="0084475C">
        <w:rPr>
          <w:rFonts w:asciiTheme="minorEastAsia" w:hAnsiTheme="minorEastAsia"/>
          <w:color w:val="000000" w:themeColor="text1"/>
          <w:szCs w:val="24"/>
        </w:rPr>
        <w:br/>
        <w:t xml:space="preserve">　　13．城市务工人员子女就学享受同等教育的状况和推进路径的调查研究</w:t>
      </w:r>
      <w:r w:rsidRPr="0084475C">
        <w:rPr>
          <w:rFonts w:asciiTheme="minorEastAsia" w:hAnsiTheme="minorEastAsia"/>
          <w:color w:val="000000" w:themeColor="text1"/>
          <w:szCs w:val="24"/>
        </w:rPr>
        <w:br/>
        <w:t xml:space="preserve">　　14．国家解决少数民族地区教育发展问题政策和实践调查研究</w:t>
      </w:r>
      <w:r w:rsidRPr="0084475C">
        <w:rPr>
          <w:rFonts w:asciiTheme="minorEastAsia" w:hAnsiTheme="minorEastAsia"/>
          <w:color w:val="000000" w:themeColor="text1"/>
          <w:szCs w:val="24"/>
        </w:rPr>
        <w:br/>
        <w:t xml:space="preserve">　　15．中外学校间学生交流活动的调查研究</w:t>
      </w:r>
    </w:p>
    <w:p w:rsidR="00B75F15" w:rsidRPr="0084475C" w:rsidRDefault="00B75F15" w:rsidP="00644227">
      <w:pPr>
        <w:spacing w:line="240" w:lineRule="auto"/>
        <w:ind w:rightChars="-244" w:right="-586" w:firstLine="480"/>
        <w:rPr>
          <w:rFonts w:asciiTheme="minorEastAsia" w:hAnsiTheme="minorEastAsia"/>
          <w:color w:val="000000" w:themeColor="text1"/>
          <w:szCs w:val="24"/>
        </w:rPr>
      </w:pPr>
    </w:p>
    <w:p w:rsidR="00443FF9" w:rsidRPr="0084475C" w:rsidRDefault="00443FF9" w:rsidP="00582E3E">
      <w:pPr>
        <w:spacing w:line="240" w:lineRule="auto"/>
        <w:ind w:rightChars="-244" w:right="-586" w:firstLine="480"/>
        <w:rPr>
          <w:rFonts w:asciiTheme="minorEastAsia" w:hAnsiTheme="minorEastAsia"/>
          <w:color w:val="000000" w:themeColor="text1"/>
          <w:szCs w:val="24"/>
        </w:rPr>
      </w:pPr>
      <w:r w:rsidRPr="0084475C">
        <w:rPr>
          <w:rFonts w:eastAsia="方正小标宋简体" w:cs="Times New Roman"/>
          <w:color w:val="000000" w:themeColor="text1"/>
          <w:kern w:val="0"/>
          <w:szCs w:val="24"/>
        </w:rPr>
        <w:t>管理类</w:t>
      </w:r>
      <w:r w:rsidRPr="0084475C">
        <w:rPr>
          <w:rFonts w:asciiTheme="minorEastAsia" w:hAnsiTheme="minorEastAsia"/>
          <w:color w:val="000000" w:themeColor="text1"/>
          <w:szCs w:val="24"/>
        </w:rPr>
        <w:br/>
        <w:t xml:space="preserve">　　1．城镇化市场化国际化进程中的政府转型和行政改革典型调查</w:t>
      </w:r>
      <w:r w:rsidRPr="0084475C">
        <w:rPr>
          <w:rFonts w:asciiTheme="minorEastAsia" w:hAnsiTheme="minorEastAsia"/>
          <w:color w:val="000000" w:themeColor="text1"/>
          <w:szCs w:val="24"/>
        </w:rPr>
        <w:br/>
        <w:t xml:space="preserve">　　2．电子政务建设现状和问题的调查分析</w:t>
      </w:r>
      <w:r w:rsidRPr="0084475C">
        <w:rPr>
          <w:rFonts w:asciiTheme="minorEastAsia" w:hAnsiTheme="minorEastAsia"/>
          <w:color w:val="000000" w:themeColor="text1"/>
          <w:szCs w:val="24"/>
        </w:rPr>
        <w:br/>
        <w:t xml:space="preserve">　　3．电子商务在某一行业的应用的调查</w:t>
      </w:r>
      <w:r w:rsidRPr="0084475C">
        <w:rPr>
          <w:rFonts w:asciiTheme="minorEastAsia" w:hAnsiTheme="minorEastAsia"/>
          <w:color w:val="000000" w:themeColor="text1"/>
          <w:szCs w:val="24"/>
        </w:rPr>
        <w:br/>
        <w:t xml:space="preserve">　　4．新型科技企业的定位和管理调查研究</w:t>
      </w:r>
      <w:r w:rsidRPr="0084475C">
        <w:rPr>
          <w:rFonts w:asciiTheme="minorEastAsia" w:hAnsiTheme="minorEastAsia"/>
          <w:color w:val="000000" w:themeColor="text1"/>
          <w:szCs w:val="24"/>
        </w:rPr>
        <w:br/>
        <w:t xml:space="preserve">　　5．社区物业管理体制和模式的典型调查</w:t>
      </w:r>
      <w:r w:rsidRPr="0084475C">
        <w:rPr>
          <w:rFonts w:asciiTheme="minorEastAsia" w:hAnsiTheme="minorEastAsia"/>
          <w:color w:val="000000" w:themeColor="text1"/>
          <w:szCs w:val="24"/>
        </w:rPr>
        <w:br/>
        <w:t xml:space="preserve">　　6．大型零售企业物流系统发展调查</w:t>
      </w:r>
      <w:r w:rsidRPr="0084475C">
        <w:rPr>
          <w:rFonts w:asciiTheme="minorEastAsia" w:hAnsiTheme="minorEastAsia"/>
          <w:color w:val="000000" w:themeColor="text1"/>
          <w:szCs w:val="24"/>
        </w:rPr>
        <w:br/>
        <w:t xml:space="preserve">　　7．企业经营管理信息化的调查研究</w:t>
      </w:r>
      <w:r w:rsidRPr="0084475C">
        <w:rPr>
          <w:rFonts w:asciiTheme="minorEastAsia" w:hAnsiTheme="minorEastAsia"/>
          <w:color w:val="000000" w:themeColor="text1"/>
          <w:szCs w:val="24"/>
        </w:rPr>
        <w:br/>
        <w:t xml:space="preserve">　　8．我国企业家队伍成长发展的调查分析</w:t>
      </w:r>
      <w:r w:rsidRPr="0084475C">
        <w:rPr>
          <w:rFonts w:asciiTheme="minorEastAsia" w:hAnsiTheme="minorEastAsia"/>
          <w:color w:val="000000" w:themeColor="text1"/>
          <w:szCs w:val="24"/>
        </w:rPr>
        <w:br/>
      </w:r>
      <w:r w:rsidRPr="0084475C">
        <w:rPr>
          <w:rFonts w:asciiTheme="minorEastAsia" w:hAnsiTheme="minorEastAsia"/>
          <w:color w:val="000000" w:themeColor="text1"/>
          <w:szCs w:val="24"/>
        </w:rPr>
        <w:lastRenderedPageBreak/>
        <w:t xml:space="preserve">　　9．资源、环境、生态保护和管理体制问题调查研究</w:t>
      </w:r>
      <w:r w:rsidRPr="0084475C">
        <w:rPr>
          <w:rFonts w:asciiTheme="minorEastAsia" w:hAnsiTheme="minorEastAsia"/>
          <w:color w:val="000000" w:themeColor="text1"/>
          <w:szCs w:val="24"/>
        </w:rPr>
        <w:br/>
        <w:t xml:space="preserve">　　10．企业在创新转型升级中崛起和发展的典型调查</w:t>
      </w:r>
      <w:r w:rsidRPr="0084475C">
        <w:rPr>
          <w:rFonts w:asciiTheme="minorEastAsia" w:hAnsiTheme="minorEastAsia"/>
          <w:color w:val="000000" w:themeColor="text1"/>
          <w:szCs w:val="24"/>
        </w:rPr>
        <w:br/>
        <w:t xml:space="preserve">　　11．中国特色企业管理典型模式调查研究</w:t>
      </w:r>
      <w:r w:rsidRPr="0084475C">
        <w:rPr>
          <w:rFonts w:asciiTheme="minorEastAsia" w:hAnsiTheme="minorEastAsia"/>
          <w:color w:val="000000" w:themeColor="text1"/>
          <w:szCs w:val="24"/>
        </w:rPr>
        <w:br/>
        <w:t xml:space="preserve">　　12．食品卫生安全监管体制、机制与状况的调查研究</w:t>
      </w:r>
      <w:r w:rsidRPr="0084475C">
        <w:rPr>
          <w:rFonts w:asciiTheme="minorEastAsia" w:hAnsiTheme="minorEastAsia"/>
          <w:color w:val="000000" w:themeColor="text1"/>
          <w:szCs w:val="24"/>
        </w:rPr>
        <w:br/>
        <w:t xml:space="preserve">　　13．医疗与药品的监管体制、机制和现状的调查</w:t>
      </w:r>
      <w:r w:rsidRPr="0084475C">
        <w:rPr>
          <w:rFonts w:asciiTheme="minorEastAsia" w:hAnsiTheme="minorEastAsia"/>
          <w:color w:val="000000" w:themeColor="text1"/>
          <w:szCs w:val="24"/>
        </w:rPr>
        <w:br/>
        <w:t xml:space="preserve">　　14．工矿企业安全生产监管体制和状况调查研究 </w:t>
      </w:r>
      <w:r w:rsidRPr="0084475C">
        <w:rPr>
          <w:rFonts w:asciiTheme="minorEastAsia" w:hAnsiTheme="minorEastAsia"/>
          <w:color w:val="000000" w:themeColor="text1"/>
          <w:szCs w:val="24"/>
        </w:rPr>
        <w:br/>
        <w:t xml:space="preserve">　　15．新世纪我国商会（企业和企业家协会）状况和新作用调查研究</w:t>
      </w:r>
      <w:r w:rsidRPr="0084475C">
        <w:rPr>
          <w:rFonts w:asciiTheme="minorEastAsia" w:hAnsiTheme="minorEastAsia"/>
          <w:color w:val="000000" w:themeColor="text1"/>
          <w:szCs w:val="24"/>
        </w:rPr>
        <w:br/>
        <w:t xml:space="preserve">　　16．影响基层政府行政管理的因素调查与分析</w:t>
      </w:r>
      <w:r w:rsidRPr="0084475C">
        <w:rPr>
          <w:rFonts w:asciiTheme="minorEastAsia" w:hAnsiTheme="minorEastAsia"/>
          <w:color w:val="000000" w:themeColor="text1"/>
          <w:szCs w:val="24"/>
        </w:rPr>
        <w:br/>
        <w:t xml:space="preserve">　　17．廉洁高效、人民满意的服务型政府建设的个案研究</w:t>
      </w:r>
      <w:r w:rsidRPr="0084475C">
        <w:rPr>
          <w:rFonts w:asciiTheme="minorEastAsia" w:hAnsiTheme="minorEastAsia"/>
          <w:color w:val="000000" w:themeColor="text1"/>
          <w:szCs w:val="24"/>
        </w:rPr>
        <w:br/>
        <w:t xml:space="preserve">　　18．便民快捷健全的社会保障服务体系建设的调查研究</w:t>
      </w:r>
      <w:r w:rsidRPr="0084475C">
        <w:rPr>
          <w:rFonts w:asciiTheme="minorEastAsia" w:hAnsiTheme="minorEastAsia"/>
          <w:color w:val="000000" w:themeColor="text1"/>
          <w:szCs w:val="24"/>
        </w:rPr>
        <w:br/>
        <w:t xml:space="preserve">　　19．各地建立和完善中小微企业服务体系实践和经验的调查研究</w:t>
      </w:r>
      <w:r w:rsidRPr="0084475C">
        <w:rPr>
          <w:rFonts w:asciiTheme="minorEastAsia" w:hAnsiTheme="minorEastAsia"/>
          <w:color w:val="000000" w:themeColor="text1"/>
          <w:szCs w:val="24"/>
        </w:rPr>
        <w:br/>
        <w:t xml:space="preserve">　　20．反对腐败、建设清廉政府的典型调查</w:t>
      </w:r>
      <w:r w:rsidRPr="0084475C">
        <w:rPr>
          <w:rFonts w:asciiTheme="minorEastAsia" w:hAnsiTheme="minorEastAsia"/>
          <w:color w:val="000000" w:themeColor="text1"/>
          <w:szCs w:val="24"/>
        </w:rPr>
        <w:br/>
        <w:t xml:space="preserve">　　21．加快改革户籍制度、有序推进农业转移人口市民化实践和经验调查研究</w:t>
      </w:r>
    </w:p>
    <w:p w:rsidR="00B75F15" w:rsidRPr="0084475C" w:rsidRDefault="00B75F15" w:rsidP="00644227">
      <w:pPr>
        <w:widowControl/>
        <w:snapToGrid w:val="0"/>
        <w:spacing w:line="240" w:lineRule="auto"/>
        <w:ind w:firstLineChars="0" w:firstLine="0"/>
        <w:outlineLvl w:val="2"/>
        <w:rPr>
          <w:rFonts w:eastAsia="黑体" w:cs="Times New Roman"/>
          <w:b/>
          <w:color w:val="000000" w:themeColor="text1"/>
          <w:kern w:val="0"/>
          <w:szCs w:val="24"/>
        </w:rPr>
      </w:pPr>
    </w:p>
    <w:p w:rsidR="00B57C76" w:rsidRPr="0084475C" w:rsidRDefault="00B57C76" w:rsidP="00644227">
      <w:pPr>
        <w:widowControl/>
        <w:snapToGrid w:val="0"/>
        <w:spacing w:line="240" w:lineRule="auto"/>
        <w:ind w:firstLineChars="0" w:firstLine="0"/>
        <w:outlineLvl w:val="2"/>
        <w:rPr>
          <w:rFonts w:eastAsia="黑体" w:cs="Times New Roman"/>
          <w:b/>
          <w:color w:val="000000" w:themeColor="text1"/>
          <w:kern w:val="0"/>
          <w:szCs w:val="24"/>
        </w:rPr>
      </w:pPr>
      <w:r w:rsidRPr="0084475C">
        <w:rPr>
          <w:rFonts w:eastAsia="黑体" w:cs="Times New Roman" w:hint="eastAsia"/>
          <w:b/>
          <w:color w:val="000000" w:themeColor="text1"/>
          <w:kern w:val="0"/>
          <w:szCs w:val="24"/>
        </w:rPr>
        <w:t>（</w:t>
      </w:r>
      <w:r w:rsidR="00F54CFB" w:rsidRPr="0084475C">
        <w:rPr>
          <w:rFonts w:eastAsia="黑体" w:cs="Times New Roman" w:hint="eastAsia"/>
          <w:b/>
          <w:color w:val="000000" w:themeColor="text1"/>
          <w:kern w:val="0"/>
          <w:szCs w:val="24"/>
        </w:rPr>
        <w:t>三</w:t>
      </w:r>
      <w:r w:rsidRPr="0084475C">
        <w:rPr>
          <w:rFonts w:eastAsia="黑体" w:cs="Times New Roman" w:hint="eastAsia"/>
          <w:b/>
          <w:color w:val="000000" w:themeColor="text1"/>
          <w:kern w:val="0"/>
          <w:szCs w:val="24"/>
        </w:rPr>
        <w:t>）</w:t>
      </w:r>
      <w:r w:rsidRPr="0084475C">
        <w:rPr>
          <w:rFonts w:eastAsia="黑体" w:cs="Times New Roman" w:hint="eastAsia"/>
          <w:b/>
          <w:color w:val="000000" w:themeColor="text1"/>
          <w:kern w:val="0"/>
          <w:szCs w:val="24"/>
        </w:rPr>
        <w:t>201</w:t>
      </w:r>
      <w:r w:rsidR="007E1713" w:rsidRPr="0084475C">
        <w:rPr>
          <w:rFonts w:eastAsia="黑体" w:cs="Times New Roman" w:hint="eastAsia"/>
          <w:b/>
          <w:color w:val="000000" w:themeColor="text1"/>
          <w:kern w:val="0"/>
          <w:szCs w:val="24"/>
        </w:rPr>
        <w:t>7</w:t>
      </w:r>
      <w:r w:rsidRPr="0084475C">
        <w:rPr>
          <w:rFonts w:eastAsia="黑体" w:cs="Times New Roman" w:hint="eastAsia"/>
          <w:b/>
          <w:color w:val="000000" w:themeColor="text1"/>
          <w:kern w:val="0"/>
          <w:szCs w:val="24"/>
        </w:rPr>
        <w:t>年度国家社会科学基金项目课题指南（摘选）</w:t>
      </w:r>
    </w:p>
    <w:p w:rsidR="00B57C76" w:rsidRPr="0084475C" w:rsidRDefault="00B57C76"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指南全文下载地址</w:t>
      </w:r>
    </w:p>
    <w:p w:rsidR="0009542E" w:rsidRPr="0084475C" w:rsidRDefault="00A24199" w:rsidP="00644227">
      <w:pPr>
        <w:snapToGrid w:val="0"/>
        <w:spacing w:line="240" w:lineRule="auto"/>
        <w:ind w:firstLine="480"/>
        <w:outlineLvl w:val="3"/>
        <w:rPr>
          <w:color w:val="000000" w:themeColor="text1"/>
        </w:rPr>
      </w:pPr>
      <w:hyperlink r:id="rId6" w:history="1">
        <w:r w:rsidR="00C33553" w:rsidRPr="0084475C">
          <w:rPr>
            <w:rStyle w:val="a5"/>
            <w:color w:val="000000" w:themeColor="text1"/>
          </w:rPr>
          <w:t>http://www.npopss-cn.gov.cn/n1/2016/1216/c220863-28956126.html</w:t>
        </w:r>
      </w:hyperlink>
    </w:p>
    <w:p w:rsidR="00C33553" w:rsidRPr="0084475C" w:rsidRDefault="00C33553" w:rsidP="00644227">
      <w:pPr>
        <w:snapToGrid w:val="0"/>
        <w:spacing w:line="240" w:lineRule="auto"/>
        <w:ind w:firstLine="480"/>
        <w:outlineLvl w:val="3"/>
        <w:rPr>
          <w:rFonts w:eastAsia="方正小标宋简体" w:cs="Times New Roman"/>
          <w:color w:val="000000" w:themeColor="text1"/>
          <w:kern w:val="0"/>
          <w:szCs w:val="24"/>
        </w:rPr>
      </w:pPr>
    </w:p>
    <w:p w:rsidR="00B57C76" w:rsidRPr="0084475C" w:rsidRDefault="00B57C76" w:rsidP="00644227">
      <w:pPr>
        <w:snapToGrid w:val="0"/>
        <w:spacing w:line="240" w:lineRule="auto"/>
        <w:ind w:firstLine="480"/>
        <w:outlineLvl w:val="3"/>
        <w:rPr>
          <w:rFonts w:eastAsia="宋体" w:cs="Times New Roman"/>
          <w:color w:val="000000" w:themeColor="text1"/>
          <w:kern w:val="0"/>
          <w:szCs w:val="24"/>
        </w:rPr>
      </w:pPr>
      <w:r w:rsidRPr="0084475C">
        <w:rPr>
          <w:rFonts w:eastAsia="方正小标宋简体" w:cs="Times New Roman" w:hint="eastAsia"/>
          <w:color w:val="000000" w:themeColor="text1"/>
          <w:kern w:val="0"/>
          <w:szCs w:val="24"/>
        </w:rPr>
        <w:t>一、马克思主义•科学社会主义</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马克思主义基本原理在当代中国的运用与发展研究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邓小平理论与马克思主义中国化研究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习近平总书记群众观研究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历史唯物主义与中国特色社会主义规律研究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网民素养与社会主义核心价值观认同研究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全球化背景下我国意识形态安全研究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7.21</w:t>
      </w:r>
      <w:r w:rsidRPr="0084475C">
        <w:rPr>
          <w:rFonts w:eastAsia="宋体" w:cs="Times New Roman" w:hint="eastAsia"/>
          <w:color w:val="000000" w:themeColor="text1"/>
          <w:kern w:val="0"/>
          <w:szCs w:val="24"/>
        </w:rPr>
        <w:t>世纪世界社会主义运动新发展研究</w:t>
      </w:r>
      <w:r w:rsidRPr="0084475C">
        <w:rPr>
          <w:rFonts w:eastAsia="宋体" w:cs="Times New Roman" w:hint="eastAsia"/>
          <w:color w:val="000000" w:themeColor="text1"/>
          <w:kern w:val="0"/>
          <w:szCs w:val="24"/>
        </w:rPr>
        <w:t xml:space="preserve"> </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反法西斯战争与世界社会主义运动研究</w:t>
      </w:r>
    </w:p>
    <w:p w:rsidR="0009542E" w:rsidRPr="0084475C" w:rsidRDefault="0009542E" w:rsidP="00644227">
      <w:pPr>
        <w:snapToGrid w:val="0"/>
        <w:spacing w:line="240" w:lineRule="auto"/>
        <w:ind w:firstLine="480"/>
        <w:outlineLvl w:val="3"/>
        <w:rPr>
          <w:rFonts w:eastAsia="方正小标宋简体" w:cs="Times New Roman"/>
          <w:color w:val="000000" w:themeColor="text1"/>
          <w:kern w:val="0"/>
          <w:szCs w:val="24"/>
        </w:rPr>
      </w:pPr>
    </w:p>
    <w:p w:rsidR="0009542E" w:rsidRPr="0084475C" w:rsidRDefault="0009542E"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二、党史党建</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习近平总书记关于党史、国史重要论述研究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中国共产党的重大决策、重大事件、重要会议、重要人物研究（分专题）</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中国工农红军长征史研究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新中国成立以来党领导社会主义现代化建设的历史经验研究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新中国成立以来党维护国家主权和领土完整的历史经验研究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中国共产党探索中国特色社会主义法治道路的历程与经验研究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中国共产党推进国家治理体系和治理能力现代化的理论与实践研究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当前反腐败斗争的新形势新特点研究</w:t>
      </w:r>
    </w:p>
    <w:p w:rsidR="0009542E" w:rsidRPr="0084475C" w:rsidRDefault="0009542E" w:rsidP="00644227">
      <w:pPr>
        <w:snapToGrid w:val="0"/>
        <w:spacing w:line="240" w:lineRule="auto"/>
        <w:ind w:firstLineChars="83" w:firstLine="199"/>
        <w:outlineLvl w:val="3"/>
        <w:rPr>
          <w:rFonts w:eastAsia="方正小标宋简体" w:cs="Times New Roman"/>
          <w:color w:val="000000" w:themeColor="text1"/>
          <w:kern w:val="0"/>
          <w:szCs w:val="24"/>
        </w:rPr>
      </w:pPr>
    </w:p>
    <w:p w:rsidR="00B75F15" w:rsidRPr="0084475C" w:rsidRDefault="0009542E" w:rsidP="00644227">
      <w:pPr>
        <w:snapToGrid w:val="0"/>
        <w:spacing w:line="240" w:lineRule="auto"/>
        <w:ind w:firstLine="480"/>
        <w:outlineLvl w:val="3"/>
        <w:rPr>
          <w:rFonts w:eastAsia="宋体" w:cs="Times New Roman"/>
          <w:color w:val="000000" w:themeColor="text1"/>
          <w:kern w:val="0"/>
          <w:szCs w:val="24"/>
        </w:rPr>
      </w:pPr>
      <w:r w:rsidRPr="0084475C">
        <w:rPr>
          <w:rFonts w:eastAsia="方正小标宋简体" w:cs="Times New Roman" w:hint="eastAsia"/>
          <w:color w:val="000000" w:themeColor="text1"/>
          <w:kern w:val="0"/>
          <w:szCs w:val="24"/>
        </w:rPr>
        <w:t>三</w:t>
      </w:r>
      <w:r w:rsidR="00B57C76" w:rsidRPr="0084475C">
        <w:rPr>
          <w:rFonts w:eastAsia="方正小标宋简体" w:cs="Times New Roman" w:hint="eastAsia"/>
          <w:color w:val="000000" w:themeColor="text1"/>
          <w:kern w:val="0"/>
          <w:szCs w:val="24"/>
        </w:rPr>
        <w:t>、哲学</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马克思主义哲学观研究</w:t>
      </w:r>
    </w:p>
    <w:p w:rsidR="0009542E"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0009542E" w:rsidRPr="0084475C">
        <w:rPr>
          <w:rFonts w:eastAsia="宋体" w:cs="Times New Roman" w:hint="eastAsia"/>
          <w:color w:val="000000" w:themeColor="text1"/>
          <w:kern w:val="0"/>
          <w:szCs w:val="24"/>
        </w:rPr>
        <w:t>.</w:t>
      </w:r>
      <w:r w:rsidR="0009542E" w:rsidRPr="0084475C">
        <w:rPr>
          <w:rFonts w:eastAsia="宋体" w:cs="Times New Roman" w:hint="eastAsia"/>
          <w:color w:val="000000" w:themeColor="text1"/>
          <w:kern w:val="0"/>
          <w:szCs w:val="24"/>
        </w:rPr>
        <w:t>马克思主义哲学中国化时代化大众化研究</w:t>
      </w:r>
    </w:p>
    <w:p w:rsidR="0009542E"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0009542E" w:rsidRPr="0084475C">
        <w:rPr>
          <w:rFonts w:eastAsia="宋体" w:cs="Times New Roman" w:hint="eastAsia"/>
          <w:color w:val="000000" w:themeColor="text1"/>
          <w:kern w:val="0"/>
          <w:szCs w:val="24"/>
        </w:rPr>
        <w:t>.</w:t>
      </w:r>
      <w:r w:rsidR="0009542E" w:rsidRPr="0084475C">
        <w:rPr>
          <w:rFonts w:eastAsia="宋体" w:cs="Times New Roman" w:hint="eastAsia"/>
          <w:color w:val="000000" w:themeColor="text1"/>
          <w:kern w:val="0"/>
          <w:szCs w:val="24"/>
        </w:rPr>
        <w:t>马克思主义社会形态理论与经济发展新常态研究</w:t>
      </w:r>
    </w:p>
    <w:p w:rsidR="0009542E"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0009542E" w:rsidRPr="0084475C">
        <w:rPr>
          <w:rFonts w:eastAsia="宋体" w:cs="Times New Roman" w:hint="eastAsia"/>
          <w:color w:val="000000" w:themeColor="text1"/>
          <w:kern w:val="0"/>
          <w:szCs w:val="24"/>
        </w:rPr>
        <w:t>.</w:t>
      </w:r>
      <w:r w:rsidR="0009542E" w:rsidRPr="0084475C">
        <w:rPr>
          <w:rFonts w:eastAsia="宋体" w:cs="Times New Roman" w:hint="eastAsia"/>
          <w:color w:val="000000" w:themeColor="text1"/>
          <w:kern w:val="0"/>
          <w:szCs w:val="24"/>
        </w:rPr>
        <w:t>习近平总书记治国理政哲学方法论研究</w:t>
      </w:r>
    </w:p>
    <w:p w:rsidR="0009542E" w:rsidRPr="0084475C" w:rsidRDefault="0009542E"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“四个全面”战略布局的哲学基础研究</w:t>
      </w:r>
    </w:p>
    <w:p w:rsidR="0009542E"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lastRenderedPageBreak/>
        <w:t>6</w:t>
      </w:r>
      <w:r w:rsidR="0009542E" w:rsidRPr="0084475C">
        <w:rPr>
          <w:rFonts w:eastAsia="宋体" w:cs="Times New Roman" w:hint="eastAsia"/>
          <w:color w:val="000000" w:themeColor="text1"/>
          <w:kern w:val="0"/>
          <w:szCs w:val="24"/>
        </w:rPr>
        <w:t>.</w:t>
      </w:r>
      <w:r w:rsidR="0009542E" w:rsidRPr="0084475C">
        <w:rPr>
          <w:rFonts w:eastAsia="宋体" w:cs="Times New Roman" w:hint="eastAsia"/>
          <w:color w:val="000000" w:themeColor="text1"/>
          <w:kern w:val="0"/>
          <w:szCs w:val="24"/>
        </w:rPr>
        <w:t>中西方哲学对话与文明互鉴研究</w:t>
      </w:r>
    </w:p>
    <w:p w:rsidR="0009542E"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0009542E" w:rsidRPr="0084475C">
        <w:rPr>
          <w:rFonts w:eastAsia="宋体" w:cs="Times New Roman" w:hint="eastAsia"/>
          <w:color w:val="000000" w:themeColor="text1"/>
          <w:kern w:val="0"/>
          <w:szCs w:val="24"/>
        </w:rPr>
        <w:t>.</w:t>
      </w:r>
      <w:r w:rsidR="0009542E" w:rsidRPr="0084475C">
        <w:rPr>
          <w:rFonts w:eastAsia="宋体" w:cs="Times New Roman" w:hint="eastAsia"/>
          <w:color w:val="000000" w:themeColor="text1"/>
          <w:kern w:val="0"/>
          <w:szCs w:val="24"/>
        </w:rPr>
        <w:t>科学与文化关系研究</w:t>
      </w:r>
    </w:p>
    <w:p w:rsidR="0009542E"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0009542E" w:rsidRPr="0084475C">
        <w:rPr>
          <w:rFonts w:eastAsia="宋体" w:cs="Times New Roman" w:hint="eastAsia"/>
          <w:color w:val="000000" w:themeColor="text1"/>
          <w:kern w:val="0"/>
          <w:szCs w:val="24"/>
        </w:rPr>
        <w:t>.</w:t>
      </w:r>
      <w:r w:rsidR="0009542E" w:rsidRPr="0084475C">
        <w:rPr>
          <w:rFonts w:eastAsia="宋体" w:cs="Times New Roman" w:hint="eastAsia"/>
          <w:color w:val="000000" w:themeColor="text1"/>
          <w:kern w:val="0"/>
          <w:szCs w:val="24"/>
        </w:rPr>
        <w:t>当代中外战略思想比较研究</w:t>
      </w:r>
    </w:p>
    <w:p w:rsidR="00B57C76" w:rsidRPr="0084475C" w:rsidRDefault="00B57C76" w:rsidP="00644227">
      <w:pPr>
        <w:widowControl/>
        <w:snapToGrid w:val="0"/>
        <w:spacing w:line="240" w:lineRule="auto"/>
        <w:ind w:firstLine="480"/>
        <w:outlineLvl w:val="2"/>
        <w:rPr>
          <w:rFonts w:eastAsia="宋体" w:cs="Times New Roman"/>
          <w:color w:val="000000" w:themeColor="text1"/>
          <w:kern w:val="0"/>
          <w:szCs w:val="24"/>
        </w:rPr>
      </w:pPr>
    </w:p>
    <w:p w:rsidR="00B57C76" w:rsidRPr="0084475C" w:rsidRDefault="001C01A2" w:rsidP="00644227">
      <w:pPr>
        <w:snapToGrid w:val="0"/>
        <w:spacing w:line="240" w:lineRule="auto"/>
        <w:ind w:firstLine="480"/>
        <w:outlineLvl w:val="3"/>
        <w:rPr>
          <w:rFonts w:eastAsia="宋体" w:cs="Times New Roman"/>
          <w:color w:val="000000" w:themeColor="text1"/>
          <w:kern w:val="0"/>
          <w:szCs w:val="24"/>
        </w:rPr>
      </w:pPr>
      <w:r w:rsidRPr="0084475C">
        <w:rPr>
          <w:rFonts w:eastAsia="方正小标宋简体" w:cs="Times New Roman" w:hint="eastAsia"/>
          <w:color w:val="000000" w:themeColor="text1"/>
          <w:kern w:val="0"/>
          <w:szCs w:val="24"/>
        </w:rPr>
        <w:t>四</w:t>
      </w:r>
      <w:r w:rsidR="00B57C76" w:rsidRPr="0084475C">
        <w:rPr>
          <w:rFonts w:eastAsia="方正小标宋简体" w:cs="Times New Roman" w:hint="eastAsia"/>
          <w:color w:val="000000" w:themeColor="text1"/>
          <w:kern w:val="0"/>
          <w:szCs w:val="24"/>
        </w:rPr>
        <w:t>、</w:t>
      </w:r>
      <w:r w:rsidRPr="0084475C">
        <w:rPr>
          <w:rFonts w:eastAsia="方正小标宋简体" w:cs="Times New Roman" w:hint="eastAsia"/>
          <w:color w:val="000000" w:themeColor="text1"/>
          <w:kern w:val="0"/>
          <w:szCs w:val="24"/>
        </w:rPr>
        <w:t>理论</w:t>
      </w:r>
      <w:r w:rsidR="00B57C76" w:rsidRPr="0084475C">
        <w:rPr>
          <w:rFonts w:eastAsia="方正小标宋简体" w:cs="Times New Roman" w:hint="eastAsia"/>
          <w:color w:val="000000" w:themeColor="text1"/>
          <w:kern w:val="0"/>
          <w:szCs w:val="24"/>
        </w:rPr>
        <w:t>经济</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中国经济学的逻辑体系与话语体系研究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实现全面建成小康社会新的目标要求的路径研究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“五位一体”总体布局研究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新常态下我国经济结构优化研究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推进“一带一路”建设问题研究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欠发达地区绿色发展研究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推动低碳循环发展问题研究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拓展蓝色经济空间研究</w:t>
      </w:r>
    </w:p>
    <w:p w:rsidR="00B75F15" w:rsidRPr="0084475C" w:rsidRDefault="00B75F15" w:rsidP="00644227">
      <w:pPr>
        <w:snapToGrid w:val="0"/>
        <w:spacing w:line="240" w:lineRule="auto"/>
        <w:ind w:firstLine="480"/>
        <w:outlineLvl w:val="3"/>
        <w:rPr>
          <w:rFonts w:eastAsia="方正小标宋简体" w:cs="Times New Roman"/>
          <w:color w:val="000000" w:themeColor="text1"/>
          <w:kern w:val="0"/>
          <w:szCs w:val="24"/>
        </w:rPr>
      </w:pPr>
    </w:p>
    <w:p w:rsidR="001C01A2" w:rsidRPr="0084475C" w:rsidRDefault="001C01A2"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五</w:t>
      </w:r>
      <w:r w:rsidR="00B57C76" w:rsidRPr="0084475C">
        <w:rPr>
          <w:rFonts w:eastAsia="方正小标宋简体" w:cs="Times New Roman" w:hint="eastAsia"/>
          <w:color w:val="000000" w:themeColor="text1"/>
          <w:kern w:val="0"/>
          <w:szCs w:val="24"/>
        </w:rPr>
        <w:t>、</w:t>
      </w:r>
      <w:r w:rsidRPr="0084475C">
        <w:rPr>
          <w:rFonts w:eastAsia="方正小标宋简体" w:cs="Times New Roman" w:hint="eastAsia"/>
          <w:color w:val="000000" w:themeColor="text1"/>
          <w:kern w:val="0"/>
          <w:szCs w:val="24"/>
        </w:rPr>
        <w:t>应用经济</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创新宏观调控方式研究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应对经济下行中的风险研究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金融业双向开放研究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互联网金融监管创新研究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战略性新兴产业的监管问题研究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6.TPP</w:t>
      </w:r>
      <w:r w:rsidRPr="0084475C">
        <w:rPr>
          <w:rFonts w:eastAsia="宋体" w:cs="Times New Roman" w:hint="eastAsia"/>
          <w:color w:val="000000" w:themeColor="text1"/>
          <w:kern w:val="0"/>
          <w:szCs w:val="24"/>
        </w:rPr>
        <w:t>对我国的影响及对策研究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土地产权制度改革与农民生产行为研究</w:t>
      </w:r>
    </w:p>
    <w:p w:rsidR="001C01A2" w:rsidRPr="0084475C" w:rsidRDefault="001C01A2"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人口老龄化对财政风险影响研究</w:t>
      </w:r>
    </w:p>
    <w:p w:rsidR="001C01A2" w:rsidRPr="0084475C" w:rsidRDefault="001C01A2" w:rsidP="00644227">
      <w:pPr>
        <w:snapToGrid w:val="0"/>
        <w:spacing w:line="240" w:lineRule="auto"/>
        <w:ind w:firstLine="482"/>
        <w:outlineLvl w:val="3"/>
        <w:rPr>
          <w:rFonts w:eastAsia="方正小标宋简体" w:cs="Times New Roman"/>
          <w:b/>
          <w:color w:val="000000" w:themeColor="text1"/>
          <w:kern w:val="0"/>
          <w:szCs w:val="24"/>
        </w:rPr>
      </w:pPr>
    </w:p>
    <w:p w:rsidR="004C643F" w:rsidRPr="0084475C" w:rsidRDefault="004C643F" w:rsidP="00644227">
      <w:pPr>
        <w:snapToGrid w:val="0"/>
        <w:spacing w:line="240" w:lineRule="auto"/>
        <w:ind w:firstLine="482"/>
        <w:outlineLvl w:val="3"/>
        <w:rPr>
          <w:rFonts w:eastAsia="方正小标宋简体" w:cs="Times New Roman"/>
          <w:b/>
          <w:color w:val="000000" w:themeColor="text1"/>
          <w:kern w:val="0"/>
          <w:szCs w:val="24"/>
        </w:rPr>
      </w:pPr>
      <w:r w:rsidRPr="0084475C">
        <w:rPr>
          <w:rFonts w:eastAsia="方正小标宋简体" w:cs="Times New Roman" w:hint="eastAsia"/>
          <w:b/>
          <w:color w:val="000000" w:themeColor="text1"/>
          <w:kern w:val="0"/>
          <w:szCs w:val="24"/>
        </w:rPr>
        <w:t>六、统计学</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国民经济核算体系的开发与应用研究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海洋经济核算理论与方法研究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中国经济周期国际联动规律的统计研究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产业升级的就业效应研究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民生满意度评价体系研究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大数据背景下统计调查与预测方法的创新与发展研究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统计方法在中国法制建设中的应用研究</w:t>
      </w:r>
    </w:p>
    <w:p w:rsidR="004C643F" w:rsidRPr="0084475C" w:rsidRDefault="004C643F" w:rsidP="00644227">
      <w:pPr>
        <w:snapToGrid w:val="0"/>
        <w:spacing w:line="240" w:lineRule="auto"/>
        <w:ind w:firstLine="482"/>
        <w:outlineLvl w:val="3"/>
        <w:rPr>
          <w:rFonts w:eastAsia="方正小标宋简体" w:cs="Times New Roman"/>
          <w:b/>
          <w:color w:val="000000" w:themeColor="text1"/>
          <w:kern w:val="0"/>
          <w:szCs w:val="24"/>
        </w:rPr>
      </w:pPr>
    </w:p>
    <w:p w:rsidR="00B57C76" w:rsidRPr="0084475C" w:rsidRDefault="004C643F"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七</w:t>
      </w:r>
      <w:r w:rsidR="001C01A2" w:rsidRPr="0084475C">
        <w:rPr>
          <w:rFonts w:eastAsia="方正小标宋简体" w:cs="Times New Roman" w:hint="eastAsia"/>
          <w:color w:val="000000" w:themeColor="text1"/>
          <w:kern w:val="0"/>
          <w:szCs w:val="24"/>
        </w:rPr>
        <w:t>、</w:t>
      </w:r>
      <w:r w:rsidR="00B57C76" w:rsidRPr="0084475C">
        <w:rPr>
          <w:rFonts w:eastAsia="方正小标宋简体" w:cs="Times New Roman" w:hint="eastAsia"/>
          <w:color w:val="000000" w:themeColor="text1"/>
          <w:kern w:val="0"/>
          <w:szCs w:val="24"/>
        </w:rPr>
        <w:t>政治学</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习近平总书记关于社会主义政治建设讲话精神研究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习近平总书记关于丰富“一国两制”实践和推进祖国统一论述研究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“四个全面”战略布局中的社会主义政治建设研究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“一带一路”战略与政府职能转变的关系研究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全面依法治国与提升党的治国理政能力的关系研究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群团组织创新社会治理和维护社会稳定的实施机制研究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政治传播与意识形态安全研究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实施军民融合发展战略的体制机制和公共政策研究</w:t>
      </w:r>
    </w:p>
    <w:p w:rsidR="00B75F15" w:rsidRPr="0084475C" w:rsidRDefault="00B75F15" w:rsidP="00644227">
      <w:pPr>
        <w:snapToGrid w:val="0"/>
        <w:spacing w:line="240" w:lineRule="auto"/>
        <w:ind w:firstLine="480"/>
        <w:outlineLvl w:val="3"/>
        <w:rPr>
          <w:rFonts w:eastAsia="方正小标宋简体" w:cs="Times New Roman"/>
          <w:color w:val="000000" w:themeColor="text1"/>
          <w:kern w:val="0"/>
          <w:szCs w:val="24"/>
        </w:rPr>
      </w:pPr>
    </w:p>
    <w:p w:rsidR="00B57C76" w:rsidRPr="0084475C" w:rsidRDefault="004C643F"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八</w:t>
      </w:r>
      <w:r w:rsidR="00B57C76" w:rsidRPr="0084475C">
        <w:rPr>
          <w:rFonts w:eastAsia="方正小标宋简体" w:cs="Times New Roman" w:hint="eastAsia"/>
          <w:color w:val="000000" w:themeColor="text1"/>
          <w:kern w:val="0"/>
          <w:szCs w:val="24"/>
        </w:rPr>
        <w:t>、法学</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lastRenderedPageBreak/>
        <w:t>1.</w:t>
      </w:r>
      <w:r w:rsidRPr="0084475C">
        <w:rPr>
          <w:rFonts w:eastAsia="宋体" w:cs="Times New Roman" w:hint="eastAsia"/>
          <w:color w:val="000000" w:themeColor="text1"/>
          <w:kern w:val="0"/>
          <w:szCs w:val="24"/>
        </w:rPr>
        <w:t>习近平总书记全面依法治国思想研究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“两个一百年”奋斗目标与法治中国建设目标问题研究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依法治军与完善中国特色军事法治体系研究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完善宪法实施与宪法监督制度问题研究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留守儿童、老人权益保障研究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“一带一路”战略中投资便利法律制度研究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中日韩自贸区法律问题研究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应对</w:t>
      </w:r>
      <w:r w:rsidRPr="0084475C">
        <w:rPr>
          <w:rFonts w:eastAsia="宋体" w:cs="Times New Roman" w:hint="eastAsia"/>
          <w:color w:val="000000" w:themeColor="text1"/>
          <w:kern w:val="0"/>
          <w:szCs w:val="24"/>
        </w:rPr>
        <w:t>TPP</w:t>
      </w:r>
      <w:r w:rsidRPr="0084475C">
        <w:rPr>
          <w:rFonts w:eastAsia="宋体" w:cs="Times New Roman" w:hint="eastAsia"/>
          <w:color w:val="000000" w:themeColor="text1"/>
          <w:kern w:val="0"/>
          <w:szCs w:val="24"/>
        </w:rPr>
        <w:t>与</w:t>
      </w:r>
      <w:r w:rsidRPr="0084475C">
        <w:rPr>
          <w:rFonts w:eastAsia="宋体" w:cs="Times New Roman" w:hint="eastAsia"/>
          <w:color w:val="000000" w:themeColor="text1"/>
          <w:kern w:val="0"/>
          <w:szCs w:val="24"/>
        </w:rPr>
        <w:t>TTIP</w:t>
      </w:r>
      <w:r w:rsidRPr="0084475C">
        <w:rPr>
          <w:rFonts w:eastAsia="宋体" w:cs="Times New Roman" w:hint="eastAsia"/>
          <w:color w:val="000000" w:themeColor="text1"/>
          <w:kern w:val="0"/>
          <w:szCs w:val="24"/>
        </w:rPr>
        <w:t>对策措施研究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9.</w:t>
      </w:r>
      <w:r w:rsidRPr="0084475C">
        <w:rPr>
          <w:rFonts w:eastAsia="宋体" w:cs="Times New Roman" w:hint="eastAsia"/>
          <w:color w:val="000000" w:themeColor="text1"/>
          <w:kern w:val="0"/>
          <w:szCs w:val="24"/>
        </w:rPr>
        <w:t>全球化背景下国际人道法的趋势与挑战研究</w:t>
      </w:r>
    </w:p>
    <w:p w:rsidR="00B75F15" w:rsidRPr="0084475C" w:rsidRDefault="00B75F15" w:rsidP="00644227">
      <w:pPr>
        <w:snapToGrid w:val="0"/>
        <w:spacing w:line="240" w:lineRule="auto"/>
        <w:ind w:firstLine="480"/>
        <w:outlineLvl w:val="3"/>
        <w:rPr>
          <w:rFonts w:eastAsia="方正小标宋简体" w:cs="Times New Roman"/>
          <w:color w:val="000000" w:themeColor="text1"/>
          <w:kern w:val="0"/>
          <w:szCs w:val="24"/>
        </w:rPr>
      </w:pPr>
    </w:p>
    <w:p w:rsidR="00B57C76" w:rsidRPr="0084475C" w:rsidRDefault="004C643F"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九</w:t>
      </w:r>
      <w:r w:rsidR="00B57C76" w:rsidRPr="0084475C">
        <w:rPr>
          <w:rFonts w:eastAsia="方正小标宋简体" w:cs="Times New Roman" w:hint="eastAsia"/>
          <w:color w:val="000000" w:themeColor="text1"/>
          <w:kern w:val="0"/>
          <w:szCs w:val="24"/>
        </w:rPr>
        <w:t>、社会学</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新时期中国社会阶层结构变迁趋势研究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中国现阶段社会矛盾演化趋势研究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住房制度改革研究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公众创业意识与行为研究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农民工养老保障制度并轨研究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老龄化背景下妇女生存发展状况研究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中国民间社会史研究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构建儿童安全保护体系研究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9.</w:t>
      </w:r>
      <w:r w:rsidRPr="0084475C">
        <w:rPr>
          <w:rFonts w:eastAsia="宋体" w:cs="Times New Roman" w:hint="eastAsia"/>
          <w:color w:val="000000" w:themeColor="text1"/>
          <w:kern w:val="0"/>
          <w:szCs w:val="24"/>
        </w:rPr>
        <w:t>城乡统筹视阈下中国禁毒政策研究</w:t>
      </w:r>
    </w:p>
    <w:p w:rsidR="00B75F15" w:rsidRPr="0084475C" w:rsidRDefault="00B75F15" w:rsidP="00644227">
      <w:pPr>
        <w:snapToGrid w:val="0"/>
        <w:spacing w:line="240" w:lineRule="auto"/>
        <w:ind w:firstLine="480"/>
        <w:outlineLvl w:val="3"/>
        <w:rPr>
          <w:rFonts w:eastAsia="方正小标宋简体" w:cs="Times New Roman"/>
          <w:color w:val="000000" w:themeColor="text1"/>
          <w:kern w:val="0"/>
          <w:szCs w:val="24"/>
        </w:rPr>
      </w:pPr>
    </w:p>
    <w:p w:rsidR="00B57C76" w:rsidRPr="0084475C" w:rsidRDefault="004C643F"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十</w:t>
      </w:r>
      <w:r w:rsidR="00B57C76" w:rsidRPr="0084475C">
        <w:rPr>
          <w:rFonts w:eastAsia="方正小标宋简体" w:cs="Times New Roman" w:hint="eastAsia"/>
          <w:color w:val="000000" w:themeColor="text1"/>
          <w:kern w:val="0"/>
          <w:szCs w:val="24"/>
        </w:rPr>
        <w:t>、人口学</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新时期我国人口发展战略目标研究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中国人口负增长研究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全面实施一对夫妇可生育两个孩子政策研究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完善人口发展战略研究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建立国家人口基础信息库研究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人口与资源、环境可持续发展研究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我国人口变动对国防人力资源开发影响研究</w:t>
      </w:r>
    </w:p>
    <w:p w:rsidR="004C643F" w:rsidRPr="0084475C" w:rsidRDefault="004C643F"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当代中国人口理论变化及其政策影响研究</w:t>
      </w:r>
    </w:p>
    <w:p w:rsidR="00B75F15" w:rsidRPr="0084475C" w:rsidRDefault="00B75F15" w:rsidP="00644227">
      <w:pPr>
        <w:snapToGrid w:val="0"/>
        <w:spacing w:line="240" w:lineRule="auto"/>
        <w:ind w:firstLine="480"/>
        <w:outlineLvl w:val="3"/>
        <w:rPr>
          <w:rFonts w:eastAsia="方正小标宋简体" w:cs="Times New Roman"/>
          <w:color w:val="000000" w:themeColor="text1"/>
          <w:kern w:val="0"/>
          <w:szCs w:val="24"/>
        </w:rPr>
      </w:pPr>
    </w:p>
    <w:p w:rsidR="00B57C76" w:rsidRPr="0084475C" w:rsidRDefault="00C64BF0"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十一</w:t>
      </w:r>
      <w:r w:rsidR="00B57C76" w:rsidRPr="0084475C">
        <w:rPr>
          <w:rFonts w:eastAsia="方正小标宋简体" w:cs="Times New Roman" w:hint="eastAsia"/>
          <w:color w:val="000000" w:themeColor="text1"/>
          <w:kern w:val="0"/>
          <w:szCs w:val="24"/>
        </w:rPr>
        <w:t>、民族问题研究</w:t>
      </w:r>
    </w:p>
    <w:p w:rsidR="004C643F" w:rsidRPr="0084475C" w:rsidRDefault="00C64BF0"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004C643F" w:rsidRPr="0084475C">
        <w:rPr>
          <w:rFonts w:eastAsia="宋体" w:cs="Times New Roman" w:hint="eastAsia"/>
          <w:color w:val="000000" w:themeColor="text1"/>
          <w:kern w:val="0"/>
          <w:szCs w:val="24"/>
        </w:rPr>
        <w:t>.</w:t>
      </w:r>
      <w:r w:rsidR="004C643F" w:rsidRPr="0084475C">
        <w:rPr>
          <w:rFonts w:eastAsia="宋体" w:cs="Times New Roman" w:hint="eastAsia"/>
          <w:color w:val="000000" w:themeColor="text1"/>
          <w:kern w:val="0"/>
          <w:szCs w:val="24"/>
        </w:rPr>
        <w:t>中国特色民族团结理论与实践研究</w:t>
      </w:r>
    </w:p>
    <w:p w:rsidR="004C643F" w:rsidRPr="0084475C" w:rsidRDefault="00C64BF0"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004C643F" w:rsidRPr="0084475C">
        <w:rPr>
          <w:rFonts w:eastAsia="宋体" w:cs="Times New Roman" w:hint="eastAsia"/>
          <w:color w:val="000000" w:themeColor="text1"/>
          <w:kern w:val="0"/>
          <w:szCs w:val="24"/>
        </w:rPr>
        <w:t>.</w:t>
      </w:r>
      <w:r w:rsidR="004C643F" w:rsidRPr="0084475C">
        <w:rPr>
          <w:rFonts w:eastAsia="宋体" w:cs="Times New Roman" w:hint="eastAsia"/>
          <w:color w:val="000000" w:themeColor="text1"/>
          <w:kern w:val="0"/>
          <w:szCs w:val="24"/>
        </w:rPr>
        <w:t>民族区域自治演变研究</w:t>
      </w:r>
    </w:p>
    <w:p w:rsidR="004C643F" w:rsidRPr="0084475C" w:rsidRDefault="00C64BF0"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004C643F" w:rsidRPr="0084475C">
        <w:rPr>
          <w:rFonts w:eastAsia="宋体" w:cs="Times New Roman" w:hint="eastAsia"/>
          <w:color w:val="000000" w:themeColor="text1"/>
          <w:kern w:val="0"/>
          <w:szCs w:val="24"/>
        </w:rPr>
        <w:t>.</w:t>
      </w:r>
      <w:r w:rsidR="004C643F" w:rsidRPr="0084475C">
        <w:rPr>
          <w:rFonts w:eastAsia="宋体" w:cs="Times New Roman" w:hint="eastAsia"/>
          <w:color w:val="000000" w:themeColor="text1"/>
          <w:kern w:val="0"/>
          <w:szCs w:val="24"/>
        </w:rPr>
        <w:t>全面依法治国与贯彻落实民族区域自治法研究</w:t>
      </w:r>
    </w:p>
    <w:p w:rsidR="004C643F" w:rsidRPr="0084475C" w:rsidRDefault="004C643F"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少数民族地区“精准扶贫、精准脱贫”研究</w:t>
      </w:r>
    </w:p>
    <w:p w:rsidR="004C643F" w:rsidRPr="0084475C" w:rsidRDefault="00C64BF0"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004C643F" w:rsidRPr="0084475C">
        <w:rPr>
          <w:rFonts w:eastAsia="宋体" w:cs="Times New Roman" w:hint="eastAsia"/>
          <w:color w:val="000000" w:themeColor="text1"/>
          <w:kern w:val="0"/>
          <w:szCs w:val="24"/>
        </w:rPr>
        <w:t>.</w:t>
      </w:r>
      <w:r w:rsidR="004C643F" w:rsidRPr="0084475C">
        <w:rPr>
          <w:rFonts w:eastAsia="宋体" w:cs="Times New Roman" w:hint="eastAsia"/>
          <w:color w:val="000000" w:themeColor="text1"/>
          <w:kern w:val="0"/>
          <w:szCs w:val="24"/>
        </w:rPr>
        <w:t>草原文化与“中蒙俄经济走廊”建设研究</w:t>
      </w:r>
    </w:p>
    <w:p w:rsidR="004C643F" w:rsidRPr="0084475C" w:rsidRDefault="00C64BF0"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004C643F" w:rsidRPr="0084475C">
        <w:rPr>
          <w:rFonts w:eastAsia="宋体" w:cs="Times New Roman" w:hint="eastAsia"/>
          <w:color w:val="000000" w:themeColor="text1"/>
          <w:kern w:val="0"/>
          <w:szCs w:val="24"/>
        </w:rPr>
        <w:t>.</w:t>
      </w:r>
      <w:r w:rsidR="004C643F" w:rsidRPr="0084475C">
        <w:rPr>
          <w:rFonts w:eastAsia="宋体" w:cs="Times New Roman" w:hint="eastAsia"/>
          <w:color w:val="000000" w:themeColor="text1"/>
          <w:kern w:val="0"/>
          <w:szCs w:val="24"/>
        </w:rPr>
        <w:t>民族地区主体功能区规划和建设研究</w:t>
      </w:r>
    </w:p>
    <w:p w:rsidR="004C643F" w:rsidRPr="0084475C" w:rsidRDefault="00C64BF0"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004C643F" w:rsidRPr="0084475C">
        <w:rPr>
          <w:rFonts w:eastAsia="宋体" w:cs="Times New Roman" w:hint="eastAsia"/>
          <w:color w:val="000000" w:themeColor="text1"/>
          <w:kern w:val="0"/>
          <w:szCs w:val="24"/>
        </w:rPr>
        <w:t>.</w:t>
      </w:r>
      <w:r w:rsidR="004C643F" w:rsidRPr="0084475C">
        <w:rPr>
          <w:rFonts w:eastAsia="宋体" w:cs="Times New Roman" w:hint="eastAsia"/>
          <w:color w:val="000000" w:themeColor="text1"/>
          <w:kern w:val="0"/>
          <w:szCs w:val="24"/>
        </w:rPr>
        <w:t>“一带一路”建设与少数民族地区文化优势研究</w:t>
      </w:r>
    </w:p>
    <w:p w:rsidR="004C643F" w:rsidRPr="0084475C" w:rsidRDefault="00C64BF0"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004C643F" w:rsidRPr="0084475C">
        <w:rPr>
          <w:rFonts w:eastAsia="宋体" w:cs="Times New Roman" w:hint="eastAsia"/>
          <w:color w:val="000000" w:themeColor="text1"/>
          <w:kern w:val="0"/>
          <w:szCs w:val="24"/>
        </w:rPr>
        <w:t>.</w:t>
      </w:r>
      <w:r w:rsidR="004C643F" w:rsidRPr="0084475C">
        <w:rPr>
          <w:rFonts w:eastAsia="宋体" w:cs="Times New Roman" w:hint="eastAsia"/>
          <w:color w:val="000000" w:themeColor="text1"/>
          <w:kern w:val="0"/>
          <w:szCs w:val="24"/>
        </w:rPr>
        <w:t>欧洲“难民危机”与极右翼势力问题研究</w:t>
      </w:r>
    </w:p>
    <w:p w:rsidR="00B75F15" w:rsidRPr="0084475C" w:rsidRDefault="00B75F15" w:rsidP="00644227">
      <w:pPr>
        <w:snapToGrid w:val="0"/>
        <w:spacing w:line="240" w:lineRule="auto"/>
        <w:ind w:firstLine="480"/>
        <w:outlineLvl w:val="3"/>
        <w:rPr>
          <w:rFonts w:eastAsia="宋体" w:cs="Times New Roman"/>
          <w:color w:val="000000" w:themeColor="text1"/>
          <w:kern w:val="0"/>
          <w:szCs w:val="24"/>
        </w:rPr>
      </w:pPr>
    </w:p>
    <w:p w:rsidR="00B57C76" w:rsidRPr="0084475C" w:rsidRDefault="00C64BF0"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十二</w:t>
      </w:r>
      <w:r w:rsidR="00B57C76" w:rsidRPr="0084475C">
        <w:rPr>
          <w:rFonts w:eastAsia="方正小标宋简体" w:cs="Times New Roman" w:hint="eastAsia"/>
          <w:color w:val="000000" w:themeColor="text1"/>
          <w:kern w:val="0"/>
          <w:szCs w:val="24"/>
        </w:rPr>
        <w:t>、</w:t>
      </w:r>
      <w:r w:rsidRPr="0084475C">
        <w:rPr>
          <w:rFonts w:eastAsia="方正小标宋简体" w:cs="Times New Roman" w:hint="eastAsia"/>
          <w:color w:val="000000" w:themeColor="text1"/>
          <w:kern w:val="0"/>
          <w:szCs w:val="24"/>
        </w:rPr>
        <w:t>国际问题研究</w:t>
      </w:r>
    </w:p>
    <w:p w:rsidR="00C64BF0"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00C64BF0" w:rsidRPr="0084475C">
        <w:rPr>
          <w:rFonts w:eastAsia="宋体" w:cs="Times New Roman" w:hint="eastAsia"/>
          <w:color w:val="000000" w:themeColor="text1"/>
          <w:kern w:val="0"/>
          <w:szCs w:val="24"/>
        </w:rPr>
        <w:t>.</w:t>
      </w:r>
      <w:r w:rsidR="00C64BF0" w:rsidRPr="0084475C">
        <w:rPr>
          <w:rFonts w:eastAsia="宋体" w:cs="Times New Roman" w:hint="eastAsia"/>
          <w:color w:val="000000" w:themeColor="text1"/>
          <w:kern w:val="0"/>
          <w:szCs w:val="24"/>
        </w:rPr>
        <w:t>习近平总书记“人类命运共同体”战略思想研究</w:t>
      </w:r>
    </w:p>
    <w:p w:rsidR="00C64BF0"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00C64BF0" w:rsidRPr="0084475C">
        <w:rPr>
          <w:rFonts w:eastAsia="宋体" w:cs="Times New Roman" w:hint="eastAsia"/>
          <w:color w:val="000000" w:themeColor="text1"/>
          <w:kern w:val="0"/>
          <w:szCs w:val="24"/>
        </w:rPr>
        <w:t>.</w:t>
      </w:r>
      <w:r w:rsidR="00C64BF0" w:rsidRPr="0084475C">
        <w:rPr>
          <w:rFonts w:eastAsia="宋体" w:cs="Times New Roman" w:hint="eastAsia"/>
          <w:color w:val="000000" w:themeColor="text1"/>
          <w:kern w:val="0"/>
          <w:szCs w:val="24"/>
        </w:rPr>
        <w:t>全球网络安全研究</w:t>
      </w:r>
    </w:p>
    <w:p w:rsidR="00C64BF0"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lastRenderedPageBreak/>
        <w:t>3</w:t>
      </w:r>
      <w:r w:rsidR="00C64BF0" w:rsidRPr="0084475C">
        <w:rPr>
          <w:rFonts w:eastAsia="宋体" w:cs="Times New Roman" w:hint="eastAsia"/>
          <w:color w:val="000000" w:themeColor="text1"/>
          <w:kern w:val="0"/>
          <w:szCs w:val="24"/>
        </w:rPr>
        <w:t>.</w:t>
      </w:r>
      <w:r w:rsidR="00C64BF0" w:rsidRPr="0084475C">
        <w:rPr>
          <w:rFonts w:eastAsia="宋体" w:cs="Times New Roman" w:hint="eastAsia"/>
          <w:color w:val="000000" w:themeColor="text1"/>
          <w:kern w:val="0"/>
          <w:szCs w:val="24"/>
        </w:rPr>
        <w:t>领海冲突与维权国际典型案例的比较研究</w:t>
      </w:r>
    </w:p>
    <w:p w:rsidR="00C64BF0"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00C64BF0" w:rsidRPr="0084475C">
        <w:rPr>
          <w:rFonts w:eastAsia="宋体" w:cs="Times New Roman" w:hint="eastAsia"/>
          <w:color w:val="000000" w:themeColor="text1"/>
          <w:kern w:val="0"/>
          <w:szCs w:val="24"/>
        </w:rPr>
        <w:t>.</w:t>
      </w:r>
      <w:r w:rsidR="00C64BF0" w:rsidRPr="0084475C">
        <w:rPr>
          <w:rFonts w:eastAsia="宋体" w:cs="Times New Roman" w:hint="eastAsia"/>
          <w:color w:val="000000" w:themeColor="text1"/>
          <w:kern w:val="0"/>
          <w:szCs w:val="24"/>
        </w:rPr>
        <w:t>人民币在周边国家结算研究</w:t>
      </w:r>
    </w:p>
    <w:p w:rsidR="00C64BF0"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00C64BF0" w:rsidRPr="0084475C">
        <w:rPr>
          <w:rFonts w:eastAsia="宋体" w:cs="Times New Roman" w:hint="eastAsia"/>
          <w:color w:val="000000" w:themeColor="text1"/>
          <w:kern w:val="0"/>
          <w:szCs w:val="24"/>
        </w:rPr>
        <w:t>.</w:t>
      </w:r>
      <w:r w:rsidR="00C64BF0" w:rsidRPr="0084475C">
        <w:rPr>
          <w:rFonts w:eastAsia="宋体" w:cs="Times New Roman" w:hint="eastAsia"/>
          <w:color w:val="000000" w:themeColor="text1"/>
          <w:kern w:val="0"/>
          <w:szCs w:val="24"/>
        </w:rPr>
        <w:t>美国“塑造战略”的经验教训研究</w:t>
      </w:r>
    </w:p>
    <w:p w:rsidR="00C64BF0"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00C64BF0" w:rsidRPr="0084475C">
        <w:rPr>
          <w:rFonts w:eastAsia="宋体" w:cs="Times New Roman" w:hint="eastAsia"/>
          <w:color w:val="000000" w:themeColor="text1"/>
          <w:kern w:val="0"/>
          <w:szCs w:val="24"/>
        </w:rPr>
        <w:t>.</w:t>
      </w:r>
      <w:r w:rsidR="00C64BF0" w:rsidRPr="0084475C">
        <w:rPr>
          <w:rFonts w:eastAsia="宋体" w:cs="Times New Roman" w:hint="eastAsia"/>
          <w:color w:val="000000" w:themeColor="text1"/>
          <w:kern w:val="0"/>
          <w:szCs w:val="24"/>
        </w:rPr>
        <w:t>新兴经济体之间的协调机制及应对研究</w:t>
      </w:r>
    </w:p>
    <w:p w:rsidR="00C64BF0"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00C64BF0" w:rsidRPr="0084475C">
        <w:rPr>
          <w:rFonts w:eastAsia="宋体" w:cs="Times New Roman" w:hint="eastAsia"/>
          <w:color w:val="000000" w:themeColor="text1"/>
          <w:kern w:val="0"/>
          <w:szCs w:val="24"/>
        </w:rPr>
        <w:t>.</w:t>
      </w:r>
      <w:r w:rsidR="00C64BF0" w:rsidRPr="0084475C">
        <w:rPr>
          <w:rFonts w:eastAsia="宋体" w:cs="Times New Roman" w:hint="eastAsia"/>
          <w:color w:val="000000" w:themeColor="text1"/>
          <w:kern w:val="0"/>
          <w:szCs w:val="24"/>
        </w:rPr>
        <w:t>伊斯兰世界与西方的文化差异与矛盾研究</w:t>
      </w:r>
    </w:p>
    <w:p w:rsidR="00C64BF0"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00C64BF0" w:rsidRPr="0084475C">
        <w:rPr>
          <w:rFonts w:eastAsia="宋体" w:cs="Times New Roman" w:hint="eastAsia"/>
          <w:color w:val="000000" w:themeColor="text1"/>
          <w:kern w:val="0"/>
          <w:szCs w:val="24"/>
        </w:rPr>
        <w:t>.WTO</w:t>
      </w:r>
      <w:r w:rsidR="00C64BF0" w:rsidRPr="0084475C">
        <w:rPr>
          <w:rFonts w:eastAsia="宋体" w:cs="Times New Roman" w:hint="eastAsia"/>
          <w:color w:val="000000" w:themeColor="text1"/>
          <w:kern w:val="0"/>
          <w:szCs w:val="24"/>
        </w:rPr>
        <w:t>与</w:t>
      </w:r>
      <w:r w:rsidR="00C64BF0" w:rsidRPr="0084475C">
        <w:rPr>
          <w:rFonts w:eastAsia="宋体" w:cs="Times New Roman" w:hint="eastAsia"/>
          <w:color w:val="000000" w:themeColor="text1"/>
          <w:kern w:val="0"/>
          <w:szCs w:val="24"/>
        </w:rPr>
        <w:t>TPP</w:t>
      </w:r>
      <w:r w:rsidR="00C64BF0" w:rsidRPr="0084475C">
        <w:rPr>
          <w:rFonts w:eastAsia="宋体" w:cs="Times New Roman" w:hint="eastAsia"/>
          <w:color w:val="000000" w:themeColor="text1"/>
          <w:kern w:val="0"/>
          <w:szCs w:val="24"/>
        </w:rPr>
        <w:t>及</w:t>
      </w:r>
      <w:r w:rsidR="00C64BF0" w:rsidRPr="0084475C">
        <w:rPr>
          <w:rFonts w:eastAsia="宋体" w:cs="Times New Roman" w:hint="eastAsia"/>
          <w:color w:val="000000" w:themeColor="text1"/>
          <w:kern w:val="0"/>
          <w:szCs w:val="24"/>
        </w:rPr>
        <w:t>TTIP</w:t>
      </w:r>
      <w:r w:rsidR="00C64BF0" w:rsidRPr="0084475C">
        <w:rPr>
          <w:rFonts w:eastAsia="宋体" w:cs="Times New Roman" w:hint="eastAsia"/>
          <w:color w:val="000000" w:themeColor="text1"/>
          <w:kern w:val="0"/>
          <w:szCs w:val="24"/>
        </w:rPr>
        <w:t>规则及对我国影响研究</w:t>
      </w:r>
    </w:p>
    <w:p w:rsidR="00B75F15" w:rsidRPr="0084475C" w:rsidRDefault="00B75F15" w:rsidP="00644227">
      <w:pPr>
        <w:snapToGrid w:val="0"/>
        <w:spacing w:line="240" w:lineRule="auto"/>
        <w:ind w:firstLine="480"/>
        <w:outlineLvl w:val="3"/>
        <w:rPr>
          <w:rFonts w:eastAsia="方正小标宋简体" w:cs="Times New Roman"/>
          <w:color w:val="000000" w:themeColor="text1"/>
          <w:kern w:val="0"/>
          <w:szCs w:val="24"/>
        </w:rPr>
      </w:pPr>
    </w:p>
    <w:p w:rsidR="00B57C76" w:rsidRPr="0084475C" w:rsidRDefault="00B57C76"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十</w:t>
      </w:r>
      <w:r w:rsidR="005C2F53" w:rsidRPr="0084475C">
        <w:rPr>
          <w:rFonts w:eastAsia="方正小标宋简体" w:cs="Times New Roman" w:hint="eastAsia"/>
          <w:color w:val="000000" w:themeColor="text1"/>
          <w:kern w:val="0"/>
          <w:szCs w:val="24"/>
        </w:rPr>
        <w:t>三</w:t>
      </w:r>
      <w:r w:rsidRPr="0084475C">
        <w:rPr>
          <w:rFonts w:eastAsia="方正小标宋简体" w:cs="Times New Roman" w:hint="eastAsia"/>
          <w:color w:val="000000" w:themeColor="text1"/>
          <w:kern w:val="0"/>
          <w:szCs w:val="24"/>
        </w:rPr>
        <w:t>、中国</w:t>
      </w:r>
      <w:r w:rsidR="005C2F53" w:rsidRPr="0084475C">
        <w:rPr>
          <w:rFonts w:eastAsia="方正小标宋简体" w:cs="Times New Roman" w:hint="eastAsia"/>
          <w:color w:val="000000" w:themeColor="text1"/>
          <w:kern w:val="0"/>
          <w:szCs w:val="24"/>
        </w:rPr>
        <w:t>历史</w:t>
      </w:r>
    </w:p>
    <w:p w:rsidR="005C2F53"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唯物史观与中国历史社会形态研究</w:t>
      </w:r>
    </w:p>
    <w:p w:rsidR="005C2F53"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“丝绸之路”与华夏文明传播研究</w:t>
      </w:r>
    </w:p>
    <w:p w:rsidR="005C2F53"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明朝万历年间援朝战争研究</w:t>
      </w:r>
    </w:p>
    <w:p w:rsidR="005C2F53"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清代与民国时期西藏与中央政府关系研究</w:t>
      </w:r>
    </w:p>
    <w:p w:rsidR="005C2F53"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近代以来有关民族复兴的思想主张研究</w:t>
      </w:r>
    </w:p>
    <w:p w:rsidR="005C2F53"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世界反法西斯战争东方主战场研究</w:t>
      </w:r>
    </w:p>
    <w:p w:rsidR="005C2F53"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南京大屠杀微观史研究</w:t>
      </w:r>
    </w:p>
    <w:p w:rsidR="005C2F53" w:rsidRPr="0084475C" w:rsidRDefault="005C2F53"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8.1950</w:t>
      </w:r>
      <w:r w:rsidRPr="0084475C">
        <w:rPr>
          <w:rFonts w:eastAsia="宋体" w:cs="Times New Roman" w:hint="eastAsia"/>
          <w:color w:val="000000" w:themeColor="text1"/>
          <w:kern w:val="0"/>
          <w:szCs w:val="24"/>
        </w:rPr>
        <w:t>年代国家工业化战略与工业基地建设研究</w:t>
      </w:r>
    </w:p>
    <w:p w:rsidR="00B75F15" w:rsidRPr="0084475C" w:rsidRDefault="00B75F15" w:rsidP="00644227">
      <w:pPr>
        <w:snapToGrid w:val="0"/>
        <w:spacing w:line="240" w:lineRule="auto"/>
        <w:ind w:firstLine="480"/>
        <w:outlineLvl w:val="3"/>
        <w:rPr>
          <w:rFonts w:eastAsia="方正小标宋简体" w:cs="Times New Roman"/>
          <w:color w:val="000000" w:themeColor="text1"/>
          <w:kern w:val="0"/>
          <w:szCs w:val="24"/>
        </w:rPr>
      </w:pPr>
    </w:p>
    <w:p w:rsidR="00B57C76" w:rsidRPr="0084475C" w:rsidRDefault="00B57C76"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十</w:t>
      </w:r>
      <w:r w:rsidR="00644227" w:rsidRPr="0084475C">
        <w:rPr>
          <w:rFonts w:eastAsia="方正小标宋简体" w:cs="Times New Roman" w:hint="eastAsia"/>
          <w:color w:val="000000" w:themeColor="text1"/>
          <w:kern w:val="0"/>
          <w:szCs w:val="24"/>
        </w:rPr>
        <w:t>四</w:t>
      </w:r>
      <w:r w:rsidRPr="0084475C">
        <w:rPr>
          <w:rFonts w:eastAsia="方正小标宋简体" w:cs="Times New Roman" w:hint="eastAsia"/>
          <w:color w:val="000000" w:themeColor="text1"/>
          <w:kern w:val="0"/>
          <w:szCs w:val="24"/>
        </w:rPr>
        <w:t>、</w:t>
      </w:r>
      <w:r w:rsidR="00644227" w:rsidRPr="0084475C">
        <w:rPr>
          <w:rFonts w:eastAsia="方正小标宋简体" w:cs="Times New Roman" w:hint="eastAsia"/>
          <w:color w:val="000000" w:themeColor="text1"/>
          <w:kern w:val="0"/>
          <w:szCs w:val="24"/>
        </w:rPr>
        <w:t>世界历史</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西方史学的重大理论问题研究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古代帝国史研究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帝国主义文化侵略的历史研究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中国人民抗日战争在世界反法西斯战争中的地位作用研究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抗日战争时期国际关系研究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日本资本主义的发展与对外扩张研究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日本侵华外文史料编译与研究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对西方“颜色革命”的历史考察</w:t>
      </w:r>
    </w:p>
    <w:p w:rsidR="00B75F15" w:rsidRPr="0084475C" w:rsidRDefault="00B75F15" w:rsidP="00644227">
      <w:pPr>
        <w:snapToGrid w:val="0"/>
        <w:spacing w:line="240" w:lineRule="auto"/>
        <w:ind w:firstLine="480"/>
        <w:outlineLvl w:val="3"/>
        <w:rPr>
          <w:rFonts w:eastAsia="方正小标宋简体" w:cs="Times New Roman"/>
          <w:color w:val="000000" w:themeColor="text1"/>
          <w:kern w:val="0"/>
          <w:szCs w:val="24"/>
        </w:rPr>
      </w:pPr>
    </w:p>
    <w:p w:rsidR="00644227" w:rsidRPr="0084475C" w:rsidRDefault="00B57C76" w:rsidP="00644227">
      <w:pPr>
        <w:snapToGrid w:val="0"/>
        <w:spacing w:line="240" w:lineRule="auto"/>
        <w:ind w:firstLine="480"/>
        <w:outlineLvl w:val="3"/>
        <w:rPr>
          <w:rFonts w:ascii="黑体" w:eastAsia="黑体"/>
          <w:color w:val="000000" w:themeColor="text1"/>
          <w:sz w:val="32"/>
          <w:szCs w:val="32"/>
        </w:rPr>
      </w:pPr>
      <w:r w:rsidRPr="0084475C">
        <w:rPr>
          <w:rFonts w:eastAsia="方正小标宋简体" w:cs="Times New Roman" w:hint="eastAsia"/>
          <w:color w:val="000000" w:themeColor="text1"/>
          <w:kern w:val="0"/>
          <w:szCs w:val="24"/>
        </w:rPr>
        <w:t>十</w:t>
      </w:r>
      <w:r w:rsidR="00644227" w:rsidRPr="0084475C">
        <w:rPr>
          <w:rFonts w:eastAsia="方正小标宋简体" w:cs="Times New Roman" w:hint="eastAsia"/>
          <w:color w:val="000000" w:themeColor="text1"/>
          <w:kern w:val="0"/>
          <w:szCs w:val="24"/>
        </w:rPr>
        <w:t>五</w:t>
      </w:r>
      <w:r w:rsidRPr="0084475C">
        <w:rPr>
          <w:rFonts w:eastAsia="方正小标宋简体" w:cs="Times New Roman" w:hint="eastAsia"/>
          <w:color w:val="000000" w:themeColor="text1"/>
          <w:kern w:val="0"/>
          <w:szCs w:val="24"/>
        </w:rPr>
        <w:t>、</w:t>
      </w:r>
      <w:r w:rsidR="00644227" w:rsidRPr="0084475C">
        <w:rPr>
          <w:rFonts w:eastAsia="方正小标宋简体" w:cs="Times New Roman" w:hint="eastAsia"/>
          <w:color w:val="000000" w:themeColor="text1"/>
          <w:kern w:val="0"/>
          <w:szCs w:val="24"/>
        </w:rPr>
        <w:t>考古学</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旧石器时代人类技术与生存模式研究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旧、新石器时代过渡遗存研究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史前聚落研究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史前至夏商周时期考古学文化研究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夏商周时期城址研究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秦汉至明清时期城镇的考古学研究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汉代之前的中外文化交流</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古代丝绸之路（陆路、海路）的考古学研究</w:t>
      </w:r>
    </w:p>
    <w:p w:rsidR="00B75F15" w:rsidRPr="0084475C" w:rsidRDefault="00B75F15" w:rsidP="00644227">
      <w:pPr>
        <w:snapToGrid w:val="0"/>
        <w:spacing w:line="240" w:lineRule="auto"/>
        <w:ind w:firstLine="480"/>
        <w:outlineLvl w:val="3"/>
        <w:rPr>
          <w:rFonts w:eastAsia="方正小标宋简体" w:cs="Times New Roman"/>
          <w:color w:val="000000" w:themeColor="text1"/>
          <w:kern w:val="0"/>
          <w:szCs w:val="24"/>
        </w:rPr>
      </w:pPr>
    </w:p>
    <w:p w:rsidR="00B57C76" w:rsidRPr="0084475C" w:rsidRDefault="00B57C76"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十</w:t>
      </w:r>
      <w:r w:rsidR="00644227" w:rsidRPr="0084475C">
        <w:rPr>
          <w:rFonts w:eastAsia="方正小标宋简体" w:cs="Times New Roman" w:hint="eastAsia"/>
          <w:color w:val="000000" w:themeColor="text1"/>
          <w:kern w:val="0"/>
          <w:szCs w:val="24"/>
        </w:rPr>
        <w:t>六</w:t>
      </w:r>
      <w:r w:rsidRPr="0084475C">
        <w:rPr>
          <w:rFonts w:eastAsia="方正小标宋简体" w:cs="Times New Roman" w:hint="eastAsia"/>
          <w:color w:val="000000" w:themeColor="text1"/>
          <w:kern w:val="0"/>
          <w:szCs w:val="24"/>
        </w:rPr>
        <w:t>、</w:t>
      </w:r>
      <w:r w:rsidR="00644227" w:rsidRPr="0084475C">
        <w:rPr>
          <w:rFonts w:eastAsia="方正小标宋简体" w:cs="Times New Roman" w:hint="eastAsia"/>
          <w:color w:val="000000" w:themeColor="text1"/>
          <w:kern w:val="0"/>
          <w:szCs w:val="24"/>
        </w:rPr>
        <w:t>宗教学</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马克思主义宗教观当代发展研究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中国宗教信仰传统的现代性问题研究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少数民族宗教与儒释道关系研究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中国伊斯兰教历史与未来发展研究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新兴宗教与当代社会关系研究</w:t>
      </w:r>
    </w:p>
    <w:p w:rsidR="00B75F15" w:rsidRPr="0084475C" w:rsidRDefault="00B75F15" w:rsidP="00644227">
      <w:pPr>
        <w:snapToGrid w:val="0"/>
        <w:spacing w:line="240" w:lineRule="auto"/>
        <w:ind w:firstLine="480"/>
        <w:outlineLvl w:val="3"/>
        <w:rPr>
          <w:rFonts w:eastAsia="方正小标宋简体" w:cs="Times New Roman"/>
          <w:color w:val="000000" w:themeColor="text1"/>
          <w:kern w:val="0"/>
          <w:szCs w:val="24"/>
        </w:rPr>
      </w:pPr>
    </w:p>
    <w:p w:rsidR="00644227" w:rsidRPr="0084475C" w:rsidRDefault="00644227"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lastRenderedPageBreak/>
        <w:t>十七、中国文学</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习近平总书记在文艺工作座谈会上重要讲话精神研究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马克思主义文学理论中国化研究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中国特色社会主义文论话语体系研究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中华美学精神与文学发展研究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继承中国优秀传统文论遗产研究</w:t>
      </w:r>
    </w:p>
    <w:p w:rsidR="00644227" w:rsidRPr="0084475C" w:rsidRDefault="00644227" w:rsidP="00644227">
      <w:pPr>
        <w:snapToGrid w:val="0"/>
        <w:spacing w:line="240" w:lineRule="auto"/>
        <w:ind w:firstLineChars="0" w:firstLine="0"/>
        <w:outlineLvl w:val="3"/>
        <w:rPr>
          <w:rFonts w:eastAsia="方正小标宋简体" w:cs="Times New Roman"/>
          <w:color w:val="000000" w:themeColor="text1"/>
          <w:kern w:val="0"/>
          <w:szCs w:val="24"/>
        </w:rPr>
      </w:pPr>
    </w:p>
    <w:p w:rsidR="00644227" w:rsidRPr="0084475C" w:rsidRDefault="00644227"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十八、外国文学</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外国文学经典作家作品研究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外国文学理论流派思潮及重要批评家研究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国别、语种或区域文学史、断代史研究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文学体裁或类型研究</w:t>
      </w:r>
    </w:p>
    <w:p w:rsidR="00644227" w:rsidRPr="0084475C" w:rsidRDefault="00644227" w:rsidP="00644227">
      <w:pPr>
        <w:widowControl/>
        <w:snapToGrid w:val="0"/>
        <w:spacing w:line="240" w:lineRule="auto"/>
        <w:ind w:firstLine="480"/>
        <w:outlineLvl w:val="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文学与市场关系研究</w:t>
      </w:r>
    </w:p>
    <w:p w:rsidR="00644227" w:rsidRPr="0084475C" w:rsidRDefault="00644227" w:rsidP="00644227">
      <w:pPr>
        <w:snapToGrid w:val="0"/>
        <w:spacing w:line="240" w:lineRule="auto"/>
        <w:ind w:firstLine="480"/>
        <w:outlineLvl w:val="3"/>
        <w:rPr>
          <w:rFonts w:eastAsia="方正小标宋简体" w:cs="Times New Roman"/>
          <w:color w:val="000000" w:themeColor="text1"/>
          <w:kern w:val="0"/>
          <w:szCs w:val="24"/>
        </w:rPr>
      </w:pPr>
    </w:p>
    <w:p w:rsidR="00644227" w:rsidRPr="0084475C" w:rsidRDefault="00644227"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十九、语言学</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中国语言资源保护的理论与实践研究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“一带一路”沿线国家语言政策与规划研究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中国境内语言类型特征及语言普遍现象研究（汉语、各少数民族语言）</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汉语意合语法和形式语法比较研究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类型学背景下的汉语词类新探索</w:t>
      </w:r>
    </w:p>
    <w:p w:rsidR="00644227" w:rsidRPr="0084475C" w:rsidRDefault="00644227" w:rsidP="00644227">
      <w:pPr>
        <w:snapToGrid w:val="0"/>
        <w:spacing w:line="240" w:lineRule="auto"/>
        <w:ind w:firstLineChars="0" w:firstLine="0"/>
        <w:outlineLvl w:val="3"/>
        <w:rPr>
          <w:rFonts w:eastAsia="方正小标宋简体" w:cs="Times New Roman"/>
          <w:color w:val="000000" w:themeColor="text1"/>
          <w:kern w:val="0"/>
          <w:szCs w:val="24"/>
        </w:rPr>
      </w:pPr>
    </w:p>
    <w:p w:rsidR="00644227" w:rsidRPr="0084475C" w:rsidRDefault="00644227"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二十、新闻学与传播学</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习近平总书记对外传播思想研究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中华文化对外传播的话语体系研究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新媒体时代我国的国家形象传播与塑造研究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“互联网</w:t>
      </w:r>
      <w:r w:rsidRPr="0084475C">
        <w:rPr>
          <w:rFonts w:eastAsia="宋体" w:cs="Times New Roman" w:hint="eastAsia"/>
          <w:color w:val="000000" w:themeColor="text1"/>
          <w:kern w:val="0"/>
          <w:szCs w:val="24"/>
        </w:rPr>
        <w:t>+</w:t>
      </w:r>
      <w:r w:rsidRPr="0084475C">
        <w:rPr>
          <w:rFonts w:eastAsia="宋体" w:cs="Times New Roman" w:hint="eastAsia"/>
          <w:color w:val="000000" w:themeColor="text1"/>
          <w:kern w:val="0"/>
          <w:szCs w:val="24"/>
        </w:rPr>
        <w:t>”时代传媒产业转型研究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媒体融合背景下新型主流媒体建构研究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依法治国环境下的媒介素养研究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社会主义文艺与大众文化传播研究</w:t>
      </w:r>
    </w:p>
    <w:p w:rsidR="00644227" w:rsidRPr="0084475C" w:rsidRDefault="00644227" w:rsidP="00644227">
      <w:pPr>
        <w:widowControl/>
        <w:snapToGrid w:val="0"/>
        <w:spacing w:line="240" w:lineRule="auto"/>
        <w:ind w:leftChars="117" w:left="281" w:firstLineChars="59" w:firstLine="142"/>
        <w:outlineLvl w:val="2"/>
        <w:rPr>
          <w:rFonts w:eastAsia="方正小标宋简体" w:cs="Times New Roman"/>
          <w:color w:val="000000" w:themeColor="text1"/>
          <w:kern w:val="0"/>
          <w:szCs w:val="24"/>
        </w:rPr>
      </w:pPr>
    </w:p>
    <w:p w:rsidR="00F30207" w:rsidRPr="0084475C" w:rsidRDefault="00644227" w:rsidP="00644227">
      <w:pPr>
        <w:spacing w:line="240" w:lineRule="auto"/>
        <w:ind w:firstLine="480"/>
        <w:jc w:val="left"/>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二十一、图书馆·情报与文献学</w:t>
      </w:r>
    </w:p>
    <w:p w:rsidR="00644227" w:rsidRPr="0084475C" w:rsidRDefault="00644227" w:rsidP="00644227">
      <w:pPr>
        <w:spacing w:line="240" w:lineRule="auto"/>
        <w:ind w:firstLine="480"/>
        <w:jc w:val="left"/>
        <w:rPr>
          <w:rFonts w:eastAsia="方正小标宋简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世界图书馆发展史视野下的中国经验研究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教育模式变革条件下图书情报教育发展研究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网络环境下基于用户认知的图书情报学科知识交流机制研究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中国图书馆服务创新新常态研究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基于众创的图书馆智慧服务模式研究</w:t>
      </w:r>
    </w:p>
    <w:p w:rsidR="00644227" w:rsidRPr="0084475C" w:rsidRDefault="00644227" w:rsidP="00644227">
      <w:pPr>
        <w:snapToGrid w:val="0"/>
        <w:spacing w:line="240" w:lineRule="auto"/>
        <w:ind w:leftChars="117" w:left="281" w:firstLineChars="59" w:firstLine="142"/>
        <w:outlineLvl w:val="3"/>
        <w:rPr>
          <w:rFonts w:eastAsia="宋体" w:cs="Times New Roman"/>
          <w:color w:val="000000" w:themeColor="text1"/>
          <w:kern w:val="0"/>
          <w:szCs w:val="24"/>
        </w:rPr>
      </w:pPr>
    </w:p>
    <w:p w:rsidR="00644227" w:rsidRPr="0084475C" w:rsidRDefault="00644227" w:rsidP="0064422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二十二、体育学</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Pr="0084475C">
        <w:rPr>
          <w:rFonts w:eastAsia="宋体" w:cs="Times New Roman" w:hint="eastAsia"/>
          <w:color w:val="000000" w:themeColor="text1"/>
          <w:kern w:val="0"/>
          <w:szCs w:val="24"/>
        </w:rPr>
        <w:t>习近平总书记体育观与我国体育事业发展研究</w:t>
      </w:r>
    </w:p>
    <w:p w:rsidR="00644227" w:rsidRPr="0084475C" w:rsidRDefault="00644227" w:rsidP="0064422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“十三五”时期全面深化体育改革目标及措施研究</w:t>
      </w:r>
    </w:p>
    <w:p w:rsidR="00644227" w:rsidRPr="0084475C" w:rsidRDefault="0064422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“四个全面”战略布局与体育改革研究</w:t>
      </w:r>
    </w:p>
    <w:p w:rsidR="00644227" w:rsidRPr="0084475C" w:rsidRDefault="0064422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新常态下我国体育产业发展对策研究</w:t>
      </w:r>
    </w:p>
    <w:p w:rsidR="00644227" w:rsidRPr="0084475C" w:rsidRDefault="0064422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“一带一路”战略与亚欧体育文化交流研究</w:t>
      </w:r>
    </w:p>
    <w:p w:rsidR="00644227" w:rsidRPr="0084475C" w:rsidRDefault="0064422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lastRenderedPageBreak/>
        <w:t>6.</w:t>
      </w:r>
      <w:r w:rsidRPr="0084475C">
        <w:rPr>
          <w:rFonts w:eastAsia="宋体" w:cs="Times New Roman" w:hint="eastAsia"/>
          <w:color w:val="000000" w:themeColor="text1"/>
          <w:kern w:val="0"/>
          <w:szCs w:val="24"/>
        </w:rPr>
        <w:t>体育本体论研究</w:t>
      </w:r>
    </w:p>
    <w:p w:rsidR="00644227" w:rsidRPr="0084475C" w:rsidRDefault="0064422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大数据与体育赛事转播研究</w:t>
      </w:r>
    </w:p>
    <w:p w:rsidR="00644227" w:rsidRPr="0084475C" w:rsidRDefault="0064422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全民健身大数据研究</w:t>
      </w:r>
    </w:p>
    <w:p w:rsidR="00644227" w:rsidRPr="0084475C" w:rsidRDefault="00644227" w:rsidP="00F30207">
      <w:pPr>
        <w:snapToGrid w:val="0"/>
        <w:spacing w:line="240" w:lineRule="auto"/>
        <w:ind w:firstLine="480"/>
        <w:outlineLvl w:val="3"/>
        <w:rPr>
          <w:rFonts w:eastAsia="方正小标宋简体" w:cs="Times New Roman"/>
          <w:color w:val="000000" w:themeColor="text1"/>
          <w:kern w:val="0"/>
          <w:szCs w:val="24"/>
        </w:rPr>
      </w:pPr>
    </w:p>
    <w:p w:rsidR="00644227" w:rsidRPr="0084475C" w:rsidRDefault="00F30207" w:rsidP="00F30207">
      <w:pPr>
        <w:snapToGrid w:val="0"/>
        <w:spacing w:line="240" w:lineRule="auto"/>
        <w:ind w:firstLine="480"/>
        <w:outlineLvl w:val="3"/>
        <w:rPr>
          <w:rFonts w:eastAsia="方正小标宋简体" w:cs="Times New Roman"/>
          <w:color w:val="000000" w:themeColor="text1"/>
          <w:kern w:val="0"/>
          <w:szCs w:val="24"/>
        </w:rPr>
      </w:pPr>
      <w:r w:rsidRPr="0084475C">
        <w:rPr>
          <w:rFonts w:eastAsia="方正小标宋简体" w:cs="Times New Roman" w:hint="eastAsia"/>
          <w:color w:val="000000" w:themeColor="text1"/>
          <w:kern w:val="0"/>
          <w:szCs w:val="24"/>
        </w:rPr>
        <w:t>二十三</w:t>
      </w:r>
      <w:r w:rsidR="00644227" w:rsidRPr="0084475C">
        <w:rPr>
          <w:rFonts w:eastAsia="方正小标宋简体" w:cs="Times New Roman" w:hint="eastAsia"/>
          <w:color w:val="000000" w:themeColor="text1"/>
          <w:kern w:val="0"/>
          <w:szCs w:val="24"/>
        </w:rPr>
        <w:t>、</w:t>
      </w:r>
      <w:r w:rsidRPr="0084475C">
        <w:rPr>
          <w:rFonts w:eastAsia="方正小标宋简体" w:cs="Times New Roman" w:hint="eastAsia"/>
          <w:color w:val="000000" w:themeColor="text1"/>
          <w:kern w:val="0"/>
          <w:szCs w:val="24"/>
        </w:rPr>
        <w:t>管理</w:t>
      </w:r>
      <w:r w:rsidR="00644227" w:rsidRPr="0084475C">
        <w:rPr>
          <w:rFonts w:eastAsia="方正小标宋简体" w:cs="Times New Roman" w:hint="eastAsia"/>
          <w:color w:val="000000" w:themeColor="text1"/>
          <w:kern w:val="0"/>
          <w:szCs w:val="24"/>
        </w:rPr>
        <w:t>学</w:t>
      </w:r>
    </w:p>
    <w:p w:rsidR="00F30207" w:rsidRPr="0084475C" w:rsidRDefault="0064422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1.</w:t>
      </w:r>
      <w:r w:rsidR="00F30207" w:rsidRPr="0084475C">
        <w:rPr>
          <w:rFonts w:eastAsia="宋体" w:cs="Times New Roman" w:hint="eastAsia"/>
          <w:color w:val="000000" w:themeColor="text1"/>
          <w:kern w:val="0"/>
          <w:szCs w:val="24"/>
        </w:rPr>
        <w:t>“十三五”时期产业结构调整与生产效率变动问题研究</w:t>
      </w:r>
    </w:p>
    <w:p w:rsidR="00F30207" w:rsidRPr="0084475C" w:rsidRDefault="00F3020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2.</w:t>
      </w:r>
      <w:r w:rsidRPr="0084475C">
        <w:rPr>
          <w:rFonts w:eastAsia="宋体" w:cs="Times New Roman" w:hint="eastAsia"/>
          <w:color w:val="000000" w:themeColor="text1"/>
          <w:kern w:val="0"/>
          <w:szCs w:val="24"/>
        </w:rPr>
        <w:t>更好发挥国家产业投资引导基金作用研究</w:t>
      </w:r>
    </w:p>
    <w:p w:rsidR="00F30207" w:rsidRPr="0084475C" w:rsidRDefault="00F3020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3.</w:t>
      </w:r>
      <w:r w:rsidRPr="0084475C">
        <w:rPr>
          <w:rFonts w:eastAsia="宋体" w:cs="Times New Roman" w:hint="eastAsia"/>
          <w:color w:val="000000" w:themeColor="text1"/>
          <w:kern w:val="0"/>
          <w:szCs w:val="24"/>
        </w:rPr>
        <w:t>网运分离的利弊分析</w:t>
      </w:r>
    </w:p>
    <w:p w:rsidR="00F30207" w:rsidRPr="0084475C" w:rsidRDefault="00F3020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4.</w:t>
      </w:r>
      <w:r w:rsidRPr="0084475C">
        <w:rPr>
          <w:rFonts w:eastAsia="宋体" w:cs="Times New Roman" w:hint="eastAsia"/>
          <w:color w:val="000000" w:themeColor="text1"/>
          <w:kern w:val="0"/>
          <w:szCs w:val="24"/>
        </w:rPr>
        <w:t>垄断行业产业组织政策研究</w:t>
      </w:r>
    </w:p>
    <w:p w:rsidR="00F30207" w:rsidRPr="0084475C" w:rsidRDefault="00F3020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5.</w:t>
      </w:r>
      <w:r w:rsidRPr="0084475C">
        <w:rPr>
          <w:rFonts w:eastAsia="宋体" w:cs="Times New Roman" w:hint="eastAsia"/>
          <w:color w:val="000000" w:themeColor="text1"/>
          <w:kern w:val="0"/>
          <w:szCs w:val="24"/>
        </w:rPr>
        <w:t>创新国有经济管理体制机制研究</w:t>
      </w:r>
    </w:p>
    <w:p w:rsidR="00F30207" w:rsidRPr="0084475C" w:rsidRDefault="00F30207" w:rsidP="00F30207">
      <w:pPr>
        <w:spacing w:line="240" w:lineRule="auto"/>
        <w:ind w:leftChars="117" w:left="281" w:firstLineChars="59" w:firstLine="142"/>
        <w:rPr>
          <w:rFonts w:eastAsia="宋体" w:cs="Times New Roman"/>
          <w:color w:val="000000" w:themeColor="text1"/>
          <w:kern w:val="0"/>
          <w:szCs w:val="24"/>
        </w:rPr>
      </w:pPr>
      <w:r w:rsidRPr="0084475C">
        <w:rPr>
          <w:rFonts w:eastAsia="宋体" w:cs="Times New Roman" w:hint="eastAsia"/>
          <w:color w:val="000000" w:themeColor="text1"/>
          <w:kern w:val="0"/>
          <w:szCs w:val="24"/>
        </w:rPr>
        <w:t>6.</w:t>
      </w:r>
      <w:r w:rsidRPr="0084475C">
        <w:rPr>
          <w:rFonts w:eastAsia="宋体" w:cs="Times New Roman" w:hint="eastAsia"/>
          <w:color w:val="000000" w:themeColor="text1"/>
          <w:kern w:val="0"/>
          <w:szCs w:val="24"/>
        </w:rPr>
        <w:t>我国引入双重股权结构制度的理论与实践研究</w:t>
      </w:r>
    </w:p>
    <w:p w:rsidR="00F30207" w:rsidRPr="0084475C" w:rsidRDefault="00F30207" w:rsidP="00F30207">
      <w:pPr>
        <w:spacing w:line="240" w:lineRule="auto"/>
        <w:ind w:leftChars="117" w:left="281" w:firstLineChars="50" w:firstLine="120"/>
        <w:rPr>
          <w:rFonts w:eastAsia="宋体" w:cs="Times New Roman"/>
          <w:color w:val="000000" w:themeColor="text1"/>
          <w:kern w:val="0"/>
          <w:szCs w:val="24"/>
        </w:rPr>
      </w:pPr>
      <w:r w:rsidRPr="0084475C">
        <w:rPr>
          <w:rFonts w:eastAsia="宋体" w:cs="Times New Roman" w:hint="eastAsia"/>
          <w:color w:val="000000" w:themeColor="text1"/>
          <w:kern w:val="0"/>
          <w:szCs w:val="24"/>
        </w:rPr>
        <w:t>7.</w:t>
      </w:r>
      <w:r w:rsidRPr="0084475C">
        <w:rPr>
          <w:rFonts w:eastAsia="宋体" w:cs="Times New Roman" w:hint="eastAsia"/>
          <w:color w:val="000000" w:themeColor="text1"/>
          <w:kern w:val="0"/>
          <w:szCs w:val="24"/>
        </w:rPr>
        <w:t>智慧城市建设与治理研究</w:t>
      </w:r>
    </w:p>
    <w:p w:rsidR="009A24B6" w:rsidRPr="0084475C" w:rsidRDefault="00F30207" w:rsidP="007E1713">
      <w:pPr>
        <w:spacing w:line="240" w:lineRule="auto"/>
        <w:ind w:leftChars="117" w:left="281" w:firstLineChars="50" w:firstLine="120"/>
        <w:rPr>
          <w:rFonts w:eastAsia="宋体" w:cs="Times New Roman"/>
          <w:color w:val="000000" w:themeColor="text1"/>
          <w:kern w:val="0"/>
          <w:szCs w:val="24"/>
        </w:rPr>
      </w:pPr>
      <w:r w:rsidRPr="0084475C">
        <w:rPr>
          <w:rFonts w:eastAsia="宋体" w:cs="Times New Roman" w:hint="eastAsia"/>
          <w:color w:val="000000" w:themeColor="text1"/>
          <w:kern w:val="0"/>
          <w:szCs w:val="24"/>
        </w:rPr>
        <w:t>8.</w:t>
      </w:r>
      <w:r w:rsidRPr="0084475C">
        <w:rPr>
          <w:rFonts w:eastAsia="宋体" w:cs="Times New Roman" w:hint="eastAsia"/>
          <w:color w:val="000000" w:themeColor="text1"/>
          <w:kern w:val="0"/>
          <w:szCs w:val="24"/>
        </w:rPr>
        <w:t>现代医院管理制度研究</w:t>
      </w:r>
    </w:p>
    <w:sectPr w:rsidR="009A24B6" w:rsidRPr="0084475C" w:rsidSect="00061D8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EDB" w:rsidRDefault="004F1EDB" w:rsidP="00B57C76">
      <w:pPr>
        <w:spacing w:line="240" w:lineRule="auto"/>
        <w:ind w:firstLine="480"/>
      </w:pPr>
      <w:r>
        <w:separator/>
      </w:r>
    </w:p>
  </w:endnote>
  <w:endnote w:type="continuationSeparator" w:id="0">
    <w:p w:rsidR="004F1EDB" w:rsidRDefault="004F1EDB" w:rsidP="00B57C7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方正兰亭超细黑简体"/>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76" w:rsidRDefault="00B57C76">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0145"/>
      <w:docPartObj>
        <w:docPartGallery w:val="Page Numbers (Bottom of Page)"/>
        <w:docPartUnique/>
      </w:docPartObj>
    </w:sdtPr>
    <w:sdtContent>
      <w:p w:rsidR="0084475C" w:rsidRDefault="0084475C" w:rsidP="0084475C">
        <w:pPr>
          <w:pStyle w:val="a4"/>
          <w:ind w:firstLine="360"/>
          <w:jc w:val="center"/>
        </w:pPr>
        <w:fldSimple w:instr=" PAGE   \* MERGEFORMAT ">
          <w:r w:rsidRPr="0084475C">
            <w:rPr>
              <w:noProof/>
              <w:lang w:val="zh-CN"/>
            </w:rPr>
            <w:t>1</w:t>
          </w:r>
        </w:fldSimple>
      </w:p>
    </w:sdtContent>
  </w:sdt>
  <w:p w:rsidR="00B57C76" w:rsidRDefault="00B57C76">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76" w:rsidRDefault="00B57C76">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EDB" w:rsidRDefault="004F1EDB" w:rsidP="00B57C76">
      <w:pPr>
        <w:spacing w:line="240" w:lineRule="auto"/>
        <w:ind w:firstLine="480"/>
      </w:pPr>
      <w:r>
        <w:separator/>
      </w:r>
    </w:p>
  </w:footnote>
  <w:footnote w:type="continuationSeparator" w:id="0">
    <w:p w:rsidR="004F1EDB" w:rsidRDefault="004F1EDB" w:rsidP="00B57C76">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76" w:rsidRDefault="00B57C76">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76" w:rsidRDefault="00B57C76" w:rsidP="00B57C76">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76" w:rsidRDefault="00B57C76">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7911"/>
    <w:rsid w:val="00017A5A"/>
    <w:rsid w:val="00061D8A"/>
    <w:rsid w:val="0009542E"/>
    <w:rsid w:val="0010136F"/>
    <w:rsid w:val="001C01A2"/>
    <w:rsid w:val="00333F5A"/>
    <w:rsid w:val="003B5477"/>
    <w:rsid w:val="00443FF9"/>
    <w:rsid w:val="00465C29"/>
    <w:rsid w:val="004A2BA2"/>
    <w:rsid w:val="004C643F"/>
    <w:rsid w:val="004F1EDB"/>
    <w:rsid w:val="00522FEC"/>
    <w:rsid w:val="0057724E"/>
    <w:rsid w:val="00582E3E"/>
    <w:rsid w:val="005C2F53"/>
    <w:rsid w:val="00644227"/>
    <w:rsid w:val="006633CF"/>
    <w:rsid w:val="006B5476"/>
    <w:rsid w:val="00730916"/>
    <w:rsid w:val="00734288"/>
    <w:rsid w:val="007E1713"/>
    <w:rsid w:val="0084475C"/>
    <w:rsid w:val="0085182F"/>
    <w:rsid w:val="0089264F"/>
    <w:rsid w:val="008C40BA"/>
    <w:rsid w:val="00901D04"/>
    <w:rsid w:val="00952CD0"/>
    <w:rsid w:val="009A24B6"/>
    <w:rsid w:val="00A24199"/>
    <w:rsid w:val="00AE7911"/>
    <w:rsid w:val="00B22D14"/>
    <w:rsid w:val="00B57C76"/>
    <w:rsid w:val="00B75F15"/>
    <w:rsid w:val="00BA3CAF"/>
    <w:rsid w:val="00C33553"/>
    <w:rsid w:val="00C64BF0"/>
    <w:rsid w:val="00C93DBF"/>
    <w:rsid w:val="00CA32CE"/>
    <w:rsid w:val="00CC25B1"/>
    <w:rsid w:val="00CC6F91"/>
    <w:rsid w:val="00EA0C15"/>
    <w:rsid w:val="00EC5794"/>
    <w:rsid w:val="00EE7E93"/>
    <w:rsid w:val="00F30207"/>
    <w:rsid w:val="00F54CFB"/>
    <w:rsid w:val="00F62847"/>
    <w:rsid w:val="00F910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794"/>
    <w:pPr>
      <w:widowControl w:val="0"/>
      <w:spacing w:line="360" w:lineRule="auto"/>
      <w:ind w:firstLineChars="200" w:firstLine="20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C7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57C76"/>
    <w:rPr>
      <w:rFonts w:ascii="Times New Roman" w:hAnsi="Times New Roman"/>
      <w:sz w:val="18"/>
      <w:szCs w:val="18"/>
    </w:rPr>
  </w:style>
  <w:style w:type="paragraph" w:styleId="a4">
    <w:name w:val="footer"/>
    <w:basedOn w:val="a"/>
    <w:link w:val="Char0"/>
    <w:uiPriority w:val="99"/>
    <w:unhideWhenUsed/>
    <w:rsid w:val="00B57C76"/>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B57C76"/>
    <w:rPr>
      <w:rFonts w:ascii="Times New Roman" w:hAnsi="Times New Roman"/>
      <w:sz w:val="18"/>
      <w:szCs w:val="18"/>
    </w:rPr>
  </w:style>
  <w:style w:type="character" w:styleId="a5">
    <w:name w:val="Hyperlink"/>
    <w:basedOn w:val="a0"/>
    <w:uiPriority w:val="99"/>
    <w:unhideWhenUsed/>
    <w:rsid w:val="00443FF9"/>
    <w:rPr>
      <w:color w:val="0563C1" w:themeColor="hyperlink"/>
      <w:u w:val="single"/>
    </w:rPr>
  </w:style>
  <w:style w:type="paragraph" w:customStyle="1" w:styleId="1">
    <w:name w:val="列出段落1"/>
    <w:basedOn w:val="a"/>
    <w:uiPriority w:val="99"/>
    <w:qFormat/>
    <w:rsid w:val="00CC6F91"/>
    <w:pPr>
      <w:spacing w:line="240" w:lineRule="auto"/>
      <w:ind w:firstLine="420"/>
    </w:pPr>
    <w:rPr>
      <w:rFonts w:asciiTheme="minorHAnsi" w:hAnsiTheme="minorHAnsi"/>
      <w:sz w:val="21"/>
    </w:rPr>
  </w:style>
</w:styles>
</file>

<file path=word/webSettings.xml><?xml version="1.0" encoding="utf-8"?>
<w:webSettings xmlns:r="http://schemas.openxmlformats.org/officeDocument/2006/relationships" xmlns:w="http://schemas.openxmlformats.org/wordprocessingml/2006/main">
  <w:divs>
    <w:div w:id="4974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n1/2016/1216/c220863-28956126.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10</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孤海飘零</dc:creator>
  <cp:keywords/>
  <dc:description/>
  <cp:lastModifiedBy>Windows</cp:lastModifiedBy>
  <cp:revision>20</cp:revision>
  <cp:lastPrinted>2017-03-30T09:06:00Z</cp:lastPrinted>
  <dcterms:created xsi:type="dcterms:W3CDTF">2014-03-17T06:41:00Z</dcterms:created>
  <dcterms:modified xsi:type="dcterms:W3CDTF">2017-03-31T07:16:00Z</dcterms:modified>
</cp:coreProperties>
</file>